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24" w:rsidRDefault="00931424" w:rsidP="00931424">
      <w:pPr>
        <w:shd w:val="clear" w:color="auto" w:fill="FFFFFF" w:themeFill="background1"/>
        <w:bidi/>
        <w:spacing w:after="0" w:line="240" w:lineRule="auto"/>
        <w:jc w:val="center"/>
        <w:rPr>
          <w:rFonts w:ascii="Tahoma" w:eastAsia="Times New Roman" w:hAnsi="Tahoma" w:cs="B Titr"/>
          <w:color w:val="000000" w:themeColor="text1"/>
          <w:sz w:val="44"/>
          <w:szCs w:val="44"/>
          <w:lang w:bidi="ar-SA"/>
        </w:rPr>
      </w:pPr>
    </w:p>
    <w:p w:rsidR="00931424" w:rsidRPr="00931424" w:rsidRDefault="002D7EC1" w:rsidP="00931424">
      <w:pPr>
        <w:shd w:val="clear" w:color="auto" w:fill="FFFFFF" w:themeFill="background1"/>
        <w:bidi/>
        <w:spacing w:after="0" w:line="240" w:lineRule="auto"/>
        <w:jc w:val="center"/>
        <w:rPr>
          <w:rFonts w:ascii="Tahoma" w:eastAsia="Times New Roman" w:hAnsi="Tahoma" w:cs="B Titr"/>
          <w:color w:val="000000" w:themeColor="text1"/>
          <w:sz w:val="44"/>
          <w:szCs w:val="44"/>
          <w:lang w:bidi="ar-SA"/>
        </w:rPr>
      </w:pPr>
      <w:hyperlink r:id="rId7" w:history="1">
        <w:r w:rsidR="00931424" w:rsidRPr="00931424">
          <w:rPr>
            <w:rFonts w:ascii="Tahoma" w:eastAsia="Times New Roman" w:hAnsi="Tahoma" w:cs="B Titr"/>
            <w:color w:val="000000" w:themeColor="text1"/>
            <w:sz w:val="44"/>
            <w:szCs w:val="44"/>
            <w:rtl/>
            <w:lang w:bidi="ar-SA"/>
          </w:rPr>
          <w:t>بهترين روش دعوت به نماز</w:t>
        </w:r>
      </w:hyperlink>
    </w:p>
    <w:p w:rsidR="00931424" w:rsidRPr="00931424" w:rsidRDefault="00931424" w:rsidP="00931424">
      <w:pPr>
        <w:shd w:val="clear" w:color="auto" w:fill="FFFFFF" w:themeFill="background1"/>
        <w:bidi/>
        <w:spacing w:before="100" w:beforeAutospacing="1" w:after="100" w:afterAutospacing="1" w:line="240" w:lineRule="auto"/>
        <w:rPr>
          <w:rFonts w:ascii="Tahoma" w:eastAsia="Times New Roman" w:hAnsi="Tahoma" w:cs="B Titr"/>
          <w:color w:val="000000" w:themeColor="text1"/>
          <w:sz w:val="44"/>
          <w:szCs w:val="44"/>
          <w:rtl/>
          <w:lang w:bidi="ar-SA"/>
        </w:rPr>
      </w:pPr>
      <w:r w:rsidRPr="00931424">
        <w:rPr>
          <w:rFonts w:ascii="Tahoma" w:eastAsia="Times New Roman" w:hAnsi="Tahoma" w:cs="B Titr"/>
          <w:color w:val="000000" w:themeColor="text1"/>
          <w:sz w:val="44"/>
          <w:szCs w:val="44"/>
          <w:rtl/>
          <w:lang w:bidi="ar-SA"/>
        </w:rPr>
        <w:t>فهرست</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مقدمه...........................................................................................................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هدف كلي ........................</w:t>
      </w:r>
      <w:r>
        <w:rPr>
          <w:rFonts w:ascii="Tahoma" w:eastAsia="Times New Roman" w:hAnsi="Tahoma" w:cs="Tahoma"/>
          <w:color w:val="000000" w:themeColor="text1"/>
          <w:sz w:val="24"/>
          <w:szCs w:val="24"/>
          <w:rtl/>
          <w:lang w:bidi="ar-SA"/>
        </w:rPr>
        <w:t>...............................</w:t>
      </w:r>
      <w:r>
        <w:rPr>
          <w:rFonts w:ascii="Tahoma" w:eastAsia="Times New Roman" w:hAnsi="Tahoma" w:cs="Tahoma"/>
          <w:color w:val="000000" w:themeColor="text1"/>
          <w:sz w:val="24"/>
          <w:szCs w:val="24"/>
          <w:lang w:bidi="ar-SA"/>
        </w:rPr>
        <w:t>.</w:t>
      </w:r>
      <w:r w:rsidRPr="00931424">
        <w:rPr>
          <w:rFonts w:ascii="Tahoma" w:eastAsia="Times New Roman" w:hAnsi="Tahoma" w:cs="Tahoma"/>
          <w:color w:val="000000" w:themeColor="text1"/>
          <w:sz w:val="24"/>
          <w:szCs w:val="24"/>
          <w:rtl/>
          <w:lang w:bidi="ar-SA"/>
        </w:rPr>
        <w:t>.............................................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اهداف جزيي ..................................................................................................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حيطه شناختي (دانستني ها ) ..........</w:t>
      </w:r>
      <w:r>
        <w:rPr>
          <w:rFonts w:ascii="Tahoma" w:eastAsia="Times New Roman" w:hAnsi="Tahoma" w:cs="Tahoma"/>
          <w:color w:val="000000" w:themeColor="text1"/>
          <w:sz w:val="24"/>
          <w:szCs w:val="24"/>
          <w:rtl/>
          <w:lang w:bidi="ar-SA"/>
        </w:rPr>
        <w:t>............................</w:t>
      </w:r>
      <w:r w:rsidRPr="00931424">
        <w:rPr>
          <w:rFonts w:ascii="Tahoma" w:eastAsia="Times New Roman" w:hAnsi="Tahoma" w:cs="Tahoma"/>
          <w:color w:val="000000" w:themeColor="text1"/>
          <w:sz w:val="24"/>
          <w:szCs w:val="24"/>
          <w:rtl/>
          <w:lang w:bidi="ar-SA"/>
        </w:rPr>
        <w:t>...................................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حيطه عاطفي ................................................................................................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حيطه رواني حركتي ..</w:t>
      </w:r>
      <w:r>
        <w:rPr>
          <w:rFonts w:ascii="Tahoma" w:eastAsia="Times New Roman" w:hAnsi="Tahoma" w:cs="Tahoma"/>
          <w:color w:val="000000" w:themeColor="text1"/>
          <w:sz w:val="24"/>
          <w:szCs w:val="24"/>
          <w:rtl/>
          <w:lang w:bidi="ar-SA"/>
        </w:rPr>
        <w:t>...............................</w:t>
      </w:r>
      <w:r w:rsidRPr="00931424">
        <w:rPr>
          <w:rFonts w:ascii="Tahoma" w:eastAsia="Times New Roman" w:hAnsi="Tahoma" w:cs="Tahoma"/>
          <w:color w:val="000000" w:themeColor="text1"/>
          <w:sz w:val="24"/>
          <w:szCs w:val="24"/>
          <w:rtl/>
          <w:lang w:bidi="ar-SA"/>
        </w:rPr>
        <w:t>.......................................................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اهداف رفتاري ................................................................................................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محور هاي</w:t>
      </w:r>
      <w:r>
        <w:rPr>
          <w:rFonts w:ascii="Tahoma" w:eastAsia="Times New Roman" w:hAnsi="Tahoma" w:cs="Tahoma"/>
          <w:color w:val="000000" w:themeColor="text1"/>
          <w:sz w:val="24"/>
          <w:szCs w:val="24"/>
          <w:rtl/>
          <w:lang w:bidi="ar-SA"/>
        </w:rPr>
        <w:t xml:space="preserve"> اساسي طرح ...................</w:t>
      </w:r>
      <w:r w:rsidRPr="00931424">
        <w:rPr>
          <w:rFonts w:ascii="Tahoma" w:eastAsia="Times New Roman" w:hAnsi="Tahoma" w:cs="Tahoma"/>
          <w:color w:val="000000" w:themeColor="text1"/>
          <w:sz w:val="24"/>
          <w:szCs w:val="24"/>
          <w:rtl/>
          <w:lang w:bidi="ar-SA"/>
        </w:rPr>
        <w:t>..............................................................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عنوان روش ...................................................................................................   1</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مقدمات .......................................................................................................   2</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ارزشيابي تشخيصي .........</w:t>
      </w:r>
      <w:r>
        <w:rPr>
          <w:rFonts w:ascii="Tahoma" w:eastAsia="Times New Roman" w:hAnsi="Tahoma" w:cs="Tahoma"/>
          <w:color w:val="000000" w:themeColor="text1"/>
          <w:sz w:val="24"/>
          <w:szCs w:val="24"/>
          <w:rtl/>
          <w:lang w:bidi="ar-SA"/>
        </w:rPr>
        <w:t>...................</w:t>
      </w:r>
      <w:r w:rsidRPr="00931424">
        <w:rPr>
          <w:rFonts w:ascii="Tahoma" w:eastAsia="Times New Roman" w:hAnsi="Tahoma" w:cs="Tahoma"/>
          <w:color w:val="000000" w:themeColor="text1"/>
          <w:sz w:val="24"/>
          <w:szCs w:val="24"/>
          <w:rtl/>
          <w:lang w:bidi="ar-SA"/>
        </w:rPr>
        <w:t>..........................................................   2</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ايجاد انگيزه ..................................................................................................   2</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ارائه طرح .....................................................................................................   2</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جمع بندي .....</w:t>
      </w:r>
      <w:r>
        <w:rPr>
          <w:rFonts w:ascii="Tahoma" w:eastAsia="Times New Roman" w:hAnsi="Tahoma" w:cs="Tahoma"/>
          <w:color w:val="000000" w:themeColor="text1"/>
          <w:sz w:val="24"/>
          <w:szCs w:val="24"/>
          <w:rtl/>
          <w:lang w:bidi="ar-SA"/>
        </w:rPr>
        <w:t>...............................</w:t>
      </w:r>
      <w:r w:rsidRPr="00931424">
        <w:rPr>
          <w:rFonts w:ascii="Tahoma" w:eastAsia="Times New Roman" w:hAnsi="Tahoma" w:cs="Tahoma"/>
          <w:color w:val="000000" w:themeColor="text1"/>
          <w:sz w:val="24"/>
          <w:szCs w:val="24"/>
          <w:rtl/>
          <w:lang w:bidi="ar-SA"/>
        </w:rPr>
        <w:t>..............</w:t>
      </w:r>
      <w:r>
        <w:rPr>
          <w:rFonts w:ascii="Tahoma" w:eastAsia="Times New Roman" w:hAnsi="Tahoma" w:cs="Tahoma"/>
          <w:color w:val="000000" w:themeColor="text1"/>
          <w:sz w:val="24"/>
          <w:szCs w:val="24"/>
          <w:lang w:bidi="ar-SA"/>
        </w:rPr>
        <w:t>.</w:t>
      </w:r>
      <w:r w:rsidRPr="00931424">
        <w:rPr>
          <w:rFonts w:ascii="Tahoma" w:eastAsia="Times New Roman" w:hAnsi="Tahoma" w:cs="Tahoma"/>
          <w:color w:val="000000" w:themeColor="text1"/>
          <w:sz w:val="24"/>
          <w:szCs w:val="24"/>
          <w:rtl/>
          <w:lang w:bidi="ar-SA"/>
        </w:rPr>
        <w:t xml:space="preserve">................................................   4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ارزشيابي پايان</w:t>
      </w:r>
      <w:r>
        <w:rPr>
          <w:rFonts w:ascii="Tahoma" w:eastAsia="Times New Roman" w:hAnsi="Tahoma" w:cs="Tahoma"/>
          <w:color w:val="000000" w:themeColor="text1"/>
          <w:sz w:val="24"/>
          <w:szCs w:val="24"/>
          <w:rtl/>
          <w:lang w:bidi="ar-SA"/>
        </w:rPr>
        <w:t>ي..............................</w:t>
      </w:r>
      <w:r w:rsidRPr="00931424">
        <w:rPr>
          <w:rFonts w:ascii="Tahoma" w:eastAsia="Times New Roman" w:hAnsi="Tahoma" w:cs="Tahoma"/>
          <w:color w:val="000000" w:themeColor="text1"/>
          <w:sz w:val="24"/>
          <w:szCs w:val="24"/>
          <w:rtl/>
          <w:lang w:bidi="ar-SA"/>
        </w:rPr>
        <w:t>..............................................................   4</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r w:rsidRPr="00931424">
        <w:rPr>
          <w:rFonts w:ascii="Tahoma" w:eastAsia="Times New Roman" w:hAnsi="Tahoma" w:cs="Tahoma"/>
          <w:color w:val="000000" w:themeColor="text1"/>
          <w:sz w:val="24"/>
          <w:szCs w:val="24"/>
          <w:rtl/>
          <w:lang w:bidi="ar-SA"/>
        </w:rPr>
        <w:t>ارزشيابي تكميلي (خود ارزشيابي ).........</w:t>
      </w:r>
      <w:r>
        <w:rPr>
          <w:rFonts w:ascii="Tahoma" w:eastAsia="Times New Roman" w:hAnsi="Tahoma" w:cs="Tahoma"/>
          <w:color w:val="000000" w:themeColor="text1"/>
          <w:sz w:val="24"/>
          <w:szCs w:val="24"/>
          <w:rtl/>
          <w:lang w:bidi="ar-SA"/>
        </w:rPr>
        <w:t>............................</w:t>
      </w:r>
      <w:r w:rsidRPr="00931424">
        <w:rPr>
          <w:rFonts w:ascii="Tahoma" w:eastAsia="Times New Roman" w:hAnsi="Tahoma" w:cs="Tahoma"/>
          <w:color w:val="000000" w:themeColor="text1"/>
          <w:sz w:val="24"/>
          <w:szCs w:val="24"/>
          <w:rtl/>
          <w:lang w:bidi="ar-SA"/>
        </w:rPr>
        <w:t>.............................   4</w:t>
      </w:r>
    </w:p>
    <w:p w:rsid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lang w:bidi="ar-SA"/>
        </w:rPr>
      </w:pPr>
      <w:r w:rsidRPr="00931424">
        <w:rPr>
          <w:rFonts w:ascii="Tahoma" w:eastAsia="Times New Roman" w:hAnsi="Tahoma" w:cs="Tahoma"/>
          <w:color w:val="000000" w:themeColor="text1"/>
          <w:sz w:val="24"/>
          <w:szCs w:val="24"/>
          <w:rtl/>
          <w:lang w:bidi="ar-SA"/>
        </w:rPr>
        <w:t> </w:t>
      </w:r>
    </w:p>
    <w:p w:rsid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lang w:bidi="ar-SA"/>
        </w:rPr>
      </w:pPr>
    </w:p>
    <w:p w:rsid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lang w:bidi="ar-SA"/>
        </w:rPr>
      </w:pP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4"/>
          <w:szCs w:val="24"/>
          <w:rtl/>
          <w:lang w:bidi="ar-SA"/>
        </w:rPr>
      </w:pP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8"/>
          <w:szCs w:val="28"/>
          <w:rtl/>
          <w:lang w:bidi="ar-SA"/>
        </w:rPr>
      </w:pPr>
      <w:r w:rsidRPr="00931424">
        <w:rPr>
          <w:rFonts w:ascii="Tahoma" w:eastAsia="Times New Roman" w:hAnsi="Tahoma" w:cs="Tahoma"/>
          <w:b/>
          <w:bCs/>
          <w:color w:val="000000" w:themeColor="text1"/>
          <w:sz w:val="28"/>
          <w:szCs w:val="28"/>
          <w:rtl/>
          <w:lang w:bidi="ar-SA"/>
        </w:rPr>
        <w:lastRenderedPageBreak/>
        <w:t>مقدمه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4"/>
          <w:szCs w:val="24"/>
          <w:rtl/>
          <w:lang w:bidi="ar-SA"/>
        </w:rPr>
      </w:pPr>
      <w:r w:rsidRPr="00931424">
        <w:rPr>
          <w:rFonts w:ascii="Tahoma" w:eastAsia="Times New Roman" w:hAnsi="Tahoma" w:cs="B Compset"/>
          <w:b/>
          <w:bCs/>
          <w:color w:val="000000" w:themeColor="text1"/>
          <w:sz w:val="24"/>
          <w:szCs w:val="24"/>
          <w:rtl/>
          <w:lang w:bidi="ar-SA"/>
        </w:rPr>
        <w:t xml:space="preserve">نماز جوابگوی تمام مشکلات بشری و کلید راه‌یابی به سعادت و اساس تربیت الهی یک انسان است . نماز بهترین بهانه‌ی ارتباطی بین بنده و خالق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 xml:space="preserve">است و قوی ‌ترین بازدارنده‌ی از عصیان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 xml:space="preserve">و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طغیان نسبت به آفریدگار.</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 xml:space="preserve"> آموزش نماز به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 xml:space="preserve">یک کودک ارزش بسیاری دارد؛ چرا که بهترین هدیه‌ی معنوی است که یک کودک می‌تواند از دیگری به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یادگار بگیر . و هدف كلي در ابتدا آماده ساختن كودك براي انس هر چه بيشتر با نماز است . لذا</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 xml:space="preserve"> بايد به اين نكته كه از ابتدا نماز را به كودكان به گونه اي درست و دلپذير آموزش دهيم تا اين يادگيري سبب نزديكي كودك به نماز شود و نه سبب دلزدگي او توجه بسيار شود . در آخر اينكه كودك نخست با ظاهر نماز آشنا شده و سپس بعد از مدتي آن را با دل و جان خوانده و مي فهمد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4"/>
          <w:szCs w:val="24"/>
          <w:rtl/>
          <w:lang w:bidi="ar-SA"/>
        </w:rPr>
      </w:pPr>
      <w:r w:rsidRPr="00931424">
        <w:rPr>
          <w:rFonts w:ascii="Tahoma" w:eastAsia="Times New Roman" w:hAnsi="Tahoma" w:cs="B Titr"/>
          <w:b/>
          <w:bCs/>
          <w:color w:val="000000" w:themeColor="text1"/>
          <w:sz w:val="24"/>
          <w:szCs w:val="24"/>
          <w:rtl/>
          <w:lang w:bidi="ar-SA"/>
        </w:rPr>
        <w:t>هدف كلي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آشنايي با نماز و يادگيري خواندن درست آن</w:t>
      </w:r>
      <w:r w:rsidRPr="00931424">
        <w:rPr>
          <w:rFonts w:ascii="Tahoma" w:eastAsia="Times New Roman" w:hAnsi="Tahoma" w:cs="Tahoma"/>
          <w:b/>
          <w:bCs/>
          <w:color w:val="000000" w:themeColor="text1"/>
          <w:sz w:val="26"/>
          <w:szCs w:val="26"/>
          <w:rtl/>
          <w:lang w:bidi="ar-SA"/>
        </w:rPr>
        <w:t>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اهداف جزيي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حيطه شناختي (دانستني ها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1-</w:t>
      </w:r>
      <w:r w:rsidRPr="00931424">
        <w:rPr>
          <w:rFonts w:ascii="Tahoma" w:eastAsia="Times New Roman" w:hAnsi="Tahoma" w:cs="B Titr"/>
          <w:color w:val="000000" w:themeColor="text1"/>
          <w:sz w:val="26"/>
          <w:szCs w:val="26"/>
          <w:rtl/>
          <w:lang w:bidi="ar-SA"/>
        </w:rPr>
        <w:t xml:space="preserve"> </w:t>
      </w:r>
      <w:r w:rsidRPr="00931424">
        <w:rPr>
          <w:rFonts w:ascii="Tahoma" w:eastAsia="Times New Roman" w:hAnsi="Tahoma" w:cs="B Compset"/>
          <w:color w:val="000000" w:themeColor="text1"/>
          <w:sz w:val="26"/>
          <w:szCs w:val="26"/>
          <w:rtl/>
          <w:lang w:bidi="ar-SA"/>
        </w:rPr>
        <w:t xml:space="preserve">آشنايي با وضو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 xml:space="preserve">2- آشنايي با تك تك قسمت هاي نماز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3- آشنايي با ترتيب نماز</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4- آشنايي با خواندن نماز</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حيطه عاطفي</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1- با علاقه گوش دادن به صحبت هاي مربي ساير همكلاسي ها و والدين</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2- همكاري كردن با اشتياق</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3- فعال بودن در فعاليت هاي مربوط به يادگيري</w:t>
      </w:r>
    </w:p>
    <w:p w:rsidR="00931424"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4- شكر گذاري به خاطر يادگيري يك كار خوب</w:t>
      </w: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p>
    <w:p w:rsidR="00C93695" w:rsidRPr="00931424"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lastRenderedPageBreak/>
        <w:t>حيطه رواني حركتي</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Compset"/>
          <w:color w:val="000000" w:themeColor="text1"/>
          <w:sz w:val="26"/>
          <w:szCs w:val="26"/>
          <w:rtl/>
          <w:lang w:bidi="ar-SA"/>
        </w:rPr>
        <w:t>1- زيبا خواندن نماز</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اهداف رفتاري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1- ترتيب وضو را ياد بگيرند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2- بتوانند وضو بگيرند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3- تك تك قسمت هاي نماز را به طور جداگانه ياد بگيرند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4- ترتيب نماز را ياد بگيرند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5- نماز را كامل بخوانند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محورهاي اساسي طرح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اخلاق : يادگيري نظم و احترام</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 xml:space="preserve">اجتماعي : عمل به رفتار هاي صحيح و پذيرفته شده در اجتماع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بهداشت : وضو نشان دهنده دوستي با آب و هميشه پاكيزه بودن</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عنوان روش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شيوه رفتاري كامل و اجرا و شعر</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مقدمات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 xml:space="preserve">1- تهيه </w:t>
      </w:r>
      <w:r w:rsidRPr="00931424">
        <w:rPr>
          <w:rFonts w:ascii="Tahoma" w:eastAsia="Times New Roman" w:hAnsi="Tahoma" w:cs="B Compset"/>
          <w:color w:val="000000" w:themeColor="text1"/>
          <w:sz w:val="26"/>
          <w:szCs w:val="26"/>
          <w:lang w:bidi="ar-SA"/>
        </w:rPr>
        <w:t>CD</w:t>
      </w:r>
      <w:r w:rsidRPr="00931424">
        <w:rPr>
          <w:rFonts w:ascii="Tahoma" w:eastAsia="Times New Roman" w:hAnsi="Tahoma" w:cs="B Compset"/>
          <w:color w:val="000000" w:themeColor="text1"/>
          <w:sz w:val="26"/>
          <w:szCs w:val="26"/>
          <w:rtl/>
          <w:lang w:bidi="ar-SA"/>
        </w:rPr>
        <w:t xml:space="preserve"> آموزشي</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2- تهيه كتاب قصه</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3- تصميم گيري براي انتخاب روشهاي مناسب سن كودكان</w:t>
      </w:r>
    </w:p>
    <w:p w:rsidR="00931424" w:rsidRPr="00931424"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4 تهيه جايزه براي تشويق كودكان</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lastRenderedPageBreak/>
        <w:t>ارزشيابي تشخيصي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از كودكان سوالاتي پرسيده مي شود تا از مقدار دانسته هاي كودكان آگاهي پيدا كنيم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ايجاد انگيزه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color w:val="000000" w:themeColor="text1"/>
          <w:sz w:val="26"/>
          <w:szCs w:val="26"/>
          <w:rtl/>
          <w:lang w:bidi="ar-SA"/>
        </w:rPr>
      </w:pPr>
      <w:r w:rsidRPr="00931424">
        <w:rPr>
          <w:rFonts w:ascii="Tahoma" w:eastAsia="Times New Roman" w:hAnsi="Tahoma" w:cs="B Compset"/>
          <w:color w:val="000000" w:themeColor="text1"/>
          <w:sz w:val="26"/>
          <w:szCs w:val="26"/>
          <w:rtl/>
          <w:lang w:bidi="ar-SA"/>
        </w:rPr>
        <w:t xml:space="preserve">همخواني نماز با نوار آموزشي به صورت آهنگين و صحبت از وجود جوايز در صورت يادگيري درست .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ارائه طرح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 xml:space="preserve">مي توان با انجام هرعملي به صورت مكرر آن كار را اول به صورت عادت درآورد و بعد هم آن را دروني كرد.اگر كودك براي هر قسمتي از نماز كه تلاش كرده و ياد مي گيرد جايزه اي دريافت كند آن وقت در مرحله اول به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انجام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اين كار تشويق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مي شود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و بعد از يادگيري و تكرار آن به خواندن نماز عادت كرده ودر آخر نيز خودش با علاقه نماز مي خواند . به اين صورت، ما كودك را به تكرار ظاهر در نماز خواندن سوق می‌دهیم، تا زمینه برای انس به نماز، تثبیت عمل و ایجاد عادت، در او فراهم آید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سخن پيامبر در رابطه با آموزش نماز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پیامبر اسلام ـ صلی الله علیه و آله و سلّم ـ، بزرگ مربی مكتب اسلام، در زمینه‌ی آموزش نماز و تكرار آن برای نوه‌ی گرامی شان، حضرت امام حسین ـ علیه السلام ـ چنین رفتاری داشتند: «روزی حضرت محمد ـ صلی الله علیه و آله و سلّم ـ قصد خواندن نماز را داشتند. امام حسین ـ علیه السلام ـ در كنار جد بزرگوارشان بودند و قصد همراهی با پیامبر ـ صلی الله علیه و آله و سلّم ـ را داشتند. پیامبر ـ صلی الله علیه و آله و سلّم ـ تكبیر گفتند، ولی امام حسین ـ علیه السلام ـ نتوانستند آن را تكرار كنند. پیامبر ـ صلی الله علیه و آله و سلّم ـ تكبیر دوم، سوم، چهارم، پنجم و ششم را گفتند. بالاخره، در هفتمین بار، تكبیر امام حسین ـ علیه السلام ـ صحیح ادا شد و نماز آغاز گردید».این شیوه رفتار نبی مكرم اسلام ـ صلی الله علیه و آله و سلّم ـ می‌تواند الگوو روش خوبی برای والدین و مربیان باشد. آنان باید همانند پیامبر عظیم الشأن اسلام ـ صلی الله علیه و آله و سلّم ـ، مراحل رشد كودك را در نظر بگیرند و سعی كنند با صبرو حوصله، به نیاز فطری كودكان پاسخ مناسب بدهند.</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والدین و مربیان بايد سعي كنند دنیای كودك را بشناسند و همچنين نسبت به اين مساله آگاهي پيدا كنند كه چيزهايي كه ممكن است برای بزرگسالان خسته كننده باشد، برای كودكان لذت بخش است و از طرفي كودكان هرگز از تكرار خسته نمي شوند حتي ممكن اس كه يك قصه را بارها شنيده باشند اما مي بينيم كه باز هم تمايل به شنيدن آن دارند والبته اگر اين خواندن ها همراه موزيك و آهنگين باشد بيشترهم جذب مي شوند به همين منظور بهتر است كه والدين و مربيان نماز را آهنگين قرائت كنند .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lastRenderedPageBreak/>
        <w:t>اگرمي خواهيم كودكاني نماز خوان داشته باشيم بايد يك سري مسائل را مد نظر قرار دهيم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 xml:space="preserve">1- كسي كه دررابطه باخواندن نمازبه كودكان آموزش مي دهد بايد فردي معتقد و با ايمان باشد.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2- از همان كودكي سعي كنيم كودكان را با نماز آشنا كنيم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3- به نماز هم همچون مسائل ديگر توجه كنيم .</w:t>
      </w:r>
    </w:p>
    <w:p w:rsidR="00931424" w:rsidRPr="00931424" w:rsidRDefault="00931424" w:rsidP="00931424">
      <w:pPr>
        <w:shd w:val="clear" w:color="auto" w:fill="FFFFFF" w:themeFill="background1"/>
        <w:bidi/>
        <w:spacing w:after="0"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4- هنگام صحبت و آموزش به كودكان سعي كنيم هرگز بدخلقي نكنيم .</w:t>
      </w:r>
    </w:p>
    <w:p w:rsidR="00931424" w:rsidRPr="00931424" w:rsidRDefault="00931424" w:rsidP="00C86245">
      <w:pPr>
        <w:shd w:val="clear" w:color="auto" w:fill="FFFFFF" w:themeFill="background1"/>
        <w:bidi/>
        <w:spacing w:after="0"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Compset"/>
          <w:b/>
          <w:bCs/>
          <w:color w:val="000000" w:themeColor="text1"/>
          <w:sz w:val="28"/>
          <w:szCs w:val="28"/>
          <w:rtl/>
          <w:lang w:bidi="ar-SA"/>
        </w:rPr>
        <w:t>5</w:t>
      </w:r>
      <w:r w:rsidRPr="00931424">
        <w:rPr>
          <w:rFonts w:ascii="Tahoma" w:eastAsia="Times New Roman" w:hAnsi="Tahoma" w:cs="B Compset"/>
          <w:b/>
          <w:bCs/>
          <w:color w:val="000000" w:themeColor="text1"/>
          <w:sz w:val="24"/>
          <w:szCs w:val="24"/>
          <w:rtl/>
          <w:lang w:bidi="ar-SA"/>
        </w:rPr>
        <w:t xml:space="preserve">- </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B Compset"/>
          <w:b/>
          <w:bCs/>
          <w:color w:val="000000" w:themeColor="text1"/>
          <w:sz w:val="24"/>
          <w:szCs w:val="24"/>
          <w:rtl/>
          <w:lang w:bidi="ar-SA"/>
        </w:rPr>
        <w:t>در آموزش نماز به كودكان هيچ اجباري وجود نداشته باشد</w:t>
      </w:r>
      <w:r w:rsidRPr="00931424">
        <w:rPr>
          <w:rFonts w:ascii="Tahoma" w:eastAsia="Times New Roman" w:hAnsi="Tahoma" w:cs="Tahoma"/>
          <w:b/>
          <w:bCs/>
          <w:color w:val="000000" w:themeColor="text1"/>
          <w:sz w:val="24"/>
          <w:szCs w:val="24"/>
          <w:rtl/>
          <w:lang w:bidi="ar-SA"/>
        </w:rPr>
        <w:t>                     </w:t>
      </w:r>
      <w:r w:rsidRPr="00931424">
        <w:rPr>
          <w:rFonts w:ascii="Tahoma" w:eastAsia="Times New Roman" w:hAnsi="Tahoma" w:cs="Tahoma"/>
          <w:color w:val="000000" w:themeColor="text1"/>
          <w:rtl/>
          <w:lang w:bidi="ar-SA"/>
        </w:rPr>
        <w:t>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Tahoma"/>
          <w:color w:val="000000" w:themeColor="text1"/>
          <w:sz w:val="26"/>
          <w:szCs w:val="26"/>
          <w:rtl/>
          <w:lang w:bidi="ar-SA"/>
        </w:rPr>
        <w:t> </w:t>
      </w:r>
      <w:r w:rsidRPr="00931424">
        <w:rPr>
          <w:rFonts w:ascii="Tahoma" w:eastAsia="Times New Roman" w:hAnsi="Tahoma" w:cs="B Titr"/>
          <w:b/>
          <w:bCs/>
          <w:color w:val="000000" w:themeColor="text1"/>
          <w:sz w:val="26"/>
          <w:szCs w:val="26"/>
          <w:rtl/>
          <w:lang w:bidi="ar-SA"/>
        </w:rPr>
        <w:t>بهترين روش:</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8"/>
          <w:szCs w:val="28"/>
          <w:rtl/>
          <w:lang w:bidi="ar-SA"/>
        </w:rPr>
      </w:pPr>
      <w:r w:rsidRPr="00931424">
        <w:rPr>
          <w:rFonts w:ascii="Tahoma" w:eastAsia="Times New Roman" w:hAnsi="Tahoma" w:cs="B Compset"/>
          <w:b/>
          <w:bCs/>
          <w:color w:val="000000" w:themeColor="text1"/>
          <w:sz w:val="28"/>
          <w:szCs w:val="28"/>
          <w:rtl/>
          <w:lang w:bidi="ar-SA"/>
        </w:rPr>
        <w:t xml:space="preserve">كودكان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علاقه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زيادي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به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ياد گيري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و خواندن شعر دارند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بهترين روشي كه براي يادگيري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ترتيب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نماز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خواندن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و وضو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گرفتن وجود دارد به وسيله ي خواندن اين ترتيبات به صورت شعرگونه است . كاري كه براي ياد گيري نماز مي توانيم انجام دهيم اين است كه هر قسمت آن را جدا گانه و با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تكرارهاي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زياد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 xml:space="preserve">و در زماني كه كودكان سر حال هستند بخوانيم و آن قدر خواندن هر قسمت را در زمانهاي مختلف انجام دهيم تا خوب كه ياد گرفتند بعد به </w:t>
      </w:r>
      <w:r w:rsidRPr="00931424">
        <w:rPr>
          <w:rFonts w:ascii="Tahoma" w:eastAsia="Times New Roman" w:hAnsi="Tahoma" w:cs="Tahoma"/>
          <w:b/>
          <w:bCs/>
          <w:color w:val="000000" w:themeColor="text1"/>
          <w:sz w:val="28"/>
          <w:szCs w:val="28"/>
          <w:rtl/>
          <w:lang w:bidi="ar-SA"/>
        </w:rPr>
        <w:t>  </w:t>
      </w:r>
      <w:r w:rsidRPr="00931424">
        <w:rPr>
          <w:rFonts w:ascii="Tahoma" w:eastAsia="Times New Roman" w:hAnsi="Tahoma" w:cs="B Compset"/>
          <w:b/>
          <w:bCs/>
          <w:color w:val="000000" w:themeColor="text1"/>
          <w:sz w:val="28"/>
          <w:szCs w:val="28"/>
          <w:rtl/>
          <w:lang w:bidi="ar-SA"/>
        </w:rPr>
        <w:t>سراغ قسمت بعدي برويم و البته براي يادگيري هر قسمت هم جايزه اي براي كودك تعيين كنيم تا او را هر چه بيشتر به خواندن نماز تشويق كرده باشيم البته انجام اين كار زمان زيادي مي خواهد و لازمه ي آن وجود شخصي صبور است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سيره امامان در مورد روش آموزش نماز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سیره تربیتی امامان معصوم(ع) در اجرای این اصل که بیانگر توجّه عمیق آنان به مراحل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مختلف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سنی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متربی است ، می‏تواند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بهترین الگو برای مربیان جامعه قرار گیرد؛ چنان که امام باقر(ع) در زمینه روش آموزش نماز به کودکان می‏فرماید:در سه سالگی، کلمه توحید »لا اله الا الله« را به طفل بیاموزند و در چهار سالگی »محمد رسول الله« را به او یاد بدهند، در پنج سالگی رویش را به قبله متوجه کنند و به او بگویند که سر به سجده بگذارد. در شش سالگی، رکوع و سجده صحیح را به اوبیاموزند ودرهفت سالگی به طفل بگویند دست و صورتت را بشوی و نماز بگذار.</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سخن امام علي (ع) در مورد عجله نكردن :</w:t>
      </w:r>
    </w:p>
    <w:p w:rsidR="00C86245"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امام علی(ع) فرمود:»عجله موجب لغزش است«. نداشتن سعه صدر و توقع بیجای مربی در تأثیر پذیری فوری متربّی، از آفات و موانع مهم در روش تربیتی است. به خصوص آن که روح کودک و نوجوان بسیار لطیف بوده و با کمترین آزردگی آسیب جدی می‏بیند؛ از این رو نیاز به مراقبت مستمر دارد.</w:t>
      </w:r>
    </w:p>
    <w:p w:rsidR="00C93695" w:rsidRPr="00931424"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lastRenderedPageBreak/>
        <w:t>سن مناسب آموزش نماز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آموزش نماز را باید از کودکی شروع کرد؛ یعنی از 3-4 سالگی که سن تقلید و الگوپذیری کودک است، مقدماتی از اعمال نماز را آموزش داد و از سن هفت سالگی یا حداقل «در پسران» نه سالگی، آنان را به خواندن نماز عادت داد. نباید بگوییم هنوز کودک ما به سن بلوغ نرسیده و چیزی بر او واجب نیست که در این صورت توصیه‌ی کودک به نماز در سن نوجوانی ترک عادت 10-12 سال نماز نخواندن است.</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 xml:space="preserve">- ایجاد رغبت و تمایل در کودک </w:t>
      </w:r>
    </w:p>
    <w:p w:rsidR="00C86245"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b/>
          <w:bCs/>
          <w:color w:val="000000" w:themeColor="text1"/>
          <w:sz w:val="26"/>
          <w:szCs w:val="26"/>
          <w:lang w:bidi="ar-SA"/>
        </w:rPr>
      </w:pPr>
      <w:r w:rsidRPr="00931424">
        <w:rPr>
          <w:rFonts w:ascii="Tahoma" w:eastAsia="Times New Roman" w:hAnsi="Tahoma" w:cs="B Titr"/>
          <w:b/>
          <w:bCs/>
          <w:color w:val="000000" w:themeColor="text1"/>
          <w:sz w:val="26"/>
          <w:szCs w:val="26"/>
          <w:rtl/>
          <w:lang w:bidi="ar-SA"/>
        </w:rPr>
        <w:t>عوامل مؤثر در ایجاد رغبت در کودک :</w:t>
      </w:r>
    </w:p>
    <w:p w:rsidR="00C86245" w:rsidRPr="00C86245"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lang w:bidi="ar-SA"/>
        </w:rPr>
      </w:pPr>
      <w:r w:rsidRPr="00931424">
        <w:rPr>
          <w:rFonts w:ascii="Tahoma" w:eastAsia="Times New Roman" w:hAnsi="Tahoma" w:cs="B Compset"/>
          <w:b/>
          <w:bCs/>
          <w:color w:val="000000" w:themeColor="text1"/>
          <w:sz w:val="26"/>
          <w:szCs w:val="26"/>
          <w:rtl/>
          <w:lang w:bidi="ar-SA"/>
        </w:rPr>
        <w:t>الف) جذاب کردن صحنه‌ی نماز یک اصل است. زیبایی مسجد و نمازخانه و تهیه‌ی سجاده و مهر و تس</w:t>
      </w:r>
      <w:r w:rsidR="00C86245" w:rsidRPr="00C86245">
        <w:rPr>
          <w:rFonts w:ascii="Tahoma" w:eastAsia="Times New Roman" w:hAnsi="Tahoma" w:cs="B Compset"/>
          <w:b/>
          <w:bCs/>
          <w:color w:val="000000" w:themeColor="text1"/>
          <w:sz w:val="26"/>
          <w:szCs w:val="26"/>
          <w:rtl/>
          <w:lang w:bidi="ar-SA"/>
        </w:rPr>
        <w:t>بیح با توجه به ذوق کودک مهم است</w:t>
      </w:r>
      <w:r w:rsidR="00C86245" w:rsidRPr="00C86245">
        <w:rPr>
          <w:rFonts w:ascii="Tahoma" w:eastAsia="Times New Roman" w:hAnsi="Tahoma" w:cs="B Compset"/>
          <w:b/>
          <w:bCs/>
          <w:color w:val="000000" w:themeColor="text1"/>
          <w:sz w:val="26"/>
          <w:szCs w:val="26"/>
          <w:lang w:bidi="ar-SA"/>
        </w:rPr>
        <w:t>.</w:t>
      </w:r>
    </w:p>
    <w:p w:rsidR="00C86245" w:rsidRPr="00C86245"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lang w:bidi="ar-SA"/>
        </w:rPr>
      </w:pPr>
      <w:r w:rsidRPr="00931424">
        <w:rPr>
          <w:rFonts w:ascii="Tahoma" w:eastAsia="Times New Roman" w:hAnsi="Tahoma" w:cs="B Compset"/>
          <w:b/>
          <w:bCs/>
          <w:color w:val="000000" w:themeColor="text1"/>
          <w:sz w:val="26"/>
          <w:szCs w:val="26"/>
          <w:rtl/>
          <w:lang w:bidi="ar-SA"/>
        </w:rPr>
        <w:t>ب) خوش‌رویی و نرم‌زبانی مربی برای دعوت به نماز یک اصل دیگر است. بین جمله‌ی «برخیز نمازت دیر شد» و «بلند شو عزیزم» بسیار فرق است</w:t>
      </w:r>
      <w:r w:rsidR="00C86245" w:rsidRPr="00C86245">
        <w:rPr>
          <w:rFonts w:ascii="Tahoma" w:eastAsia="Times New Roman" w:hAnsi="Tahoma" w:cs="B Compset"/>
          <w:b/>
          <w:bCs/>
          <w:color w:val="000000" w:themeColor="text1"/>
          <w:sz w:val="26"/>
          <w:szCs w:val="26"/>
          <w:lang w:bidi="ar-SA"/>
        </w:rPr>
        <w:t>.</w:t>
      </w:r>
    </w:p>
    <w:p w:rsidR="00931424" w:rsidRPr="00931424" w:rsidRDefault="00931424" w:rsidP="00C8624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ج) عملکرد و حالات خود پدر و مادر نسبت به نماز هم در جذب شدن کودک به نماز بسیار مهم است.پدر و مادری که خود گوش به زنگ اذان هستند، وضو گرفته و سجاده نماز را پهن می‌کنند و نماز را در خانه، اول وقت به پا می‌دارند؛ با پدر و مادری که حتی هنگام وضو گرفتن هم در حال داد و فریاد بر سر یکدیگرند بسیار فرق دارند.</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وقتی کودک خسته است، گرسنه است، بی‌حوصله است، مشغول دیدن فیلم جذابی است و... نمی‌شود او را به نماز دعوت کرد و نمی‌شود گفت اول نماز، بعد تناول غذا.</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چند شعر مناسب جهت آموزش ترتيب وضو</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 وضو</w:t>
      </w:r>
    </w:p>
    <w:p w:rsidR="00C86245" w:rsidRPr="00C86245"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lang w:bidi="ar-SA"/>
        </w:rPr>
      </w:pPr>
      <w:r w:rsidRPr="00931424">
        <w:rPr>
          <w:rFonts w:ascii="Tahoma" w:eastAsia="Times New Roman" w:hAnsi="Tahoma" w:cs="B Compset"/>
          <w:b/>
          <w:bCs/>
          <w:color w:val="000000" w:themeColor="text1"/>
          <w:sz w:val="26"/>
          <w:szCs w:val="26"/>
          <w:rtl/>
          <w:lang w:bidi="ar-SA"/>
        </w:rPr>
        <w:t>با نام خدا مي گيرم وضو / نيت مي كنم از براي او</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دست و پاهايم صورت و مويم</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تمييز مي كنم پيش از وضويم</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گردي صورت حالا مي شويم</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بالا به پايين از زير مويم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حالا نوبت شستن دست هاست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اول كدام دست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اول دست راست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از روي آرنج تا سر انگشت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مي شويم با آب يك مشت و دو مشت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 مثل دست راست دست چپم را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بالا به پايين مي شويم</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حالا / مي كشم يك بار مسح سرم را / به جلوي مو دست ترم را</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 بعد از مسح سر/ مسح هر دو پاست / امابه ترتيب اول پاي راست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 جاي مسح پا انگشت تا مچ است / پايين تا بالا مي كشم با </w:t>
      </w:r>
      <w:r w:rsidRPr="00931424">
        <w:rPr>
          <w:rFonts w:ascii="Tahoma" w:eastAsia="Times New Roman" w:hAnsi="Tahoma" w:cs="B Compset"/>
          <w:b/>
          <w:bCs/>
          <w:color w:val="000000" w:themeColor="text1"/>
          <w:sz w:val="26"/>
          <w:szCs w:val="26"/>
          <w:rtl/>
          <w:lang w:bidi="ar-SA"/>
        </w:rPr>
        <w:lastRenderedPageBreak/>
        <w:t>دست / با دست راستم روي پاي راست / اين دست چپم پاي چپ اينجاست / آماده هستم براي نماز/ با ياد خدا مي كنم آغاز</w:t>
      </w:r>
      <w:r w:rsidRPr="00931424">
        <w:rPr>
          <w:rFonts w:ascii="Tahoma" w:eastAsia="Times New Roman" w:hAnsi="Tahoma" w:cs="Tahoma"/>
          <w:b/>
          <w:bCs/>
          <w:color w:val="000000" w:themeColor="text1"/>
          <w:sz w:val="26"/>
          <w:szCs w:val="26"/>
          <w:rtl/>
          <w:lang w:bidi="ar-SA"/>
        </w:rPr>
        <w:t>   </w:t>
      </w:r>
    </w:p>
    <w:p w:rsidR="00931424" w:rsidRPr="00931424" w:rsidRDefault="00C86245" w:rsidP="00C86245">
      <w:pPr>
        <w:shd w:val="clear" w:color="auto" w:fill="FFFFFF" w:themeFill="background1"/>
        <w:bidi/>
        <w:spacing w:before="100" w:beforeAutospacing="1" w:after="100" w:afterAutospacing="1" w:line="240" w:lineRule="auto"/>
        <w:jc w:val="both"/>
        <w:rPr>
          <w:rFonts w:ascii="Tahoma" w:eastAsia="Times New Roman" w:hAnsi="Tahoma" w:cs="Tahoma"/>
          <w:color w:val="000000" w:themeColor="text1"/>
          <w:sz w:val="26"/>
          <w:szCs w:val="26"/>
          <w:rtl/>
          <w:lang w:bidi="ar-SA"/>
        </w:rPr>
      </w:pPr>
      <w:r>
        <w:rPr>
          <w:rFonts w:ascii="Tahoma" w:eastAsia="Times New Roman" w:hAnsi="Tahoma" w:cs="Tahoma"/>
          <w:color w:val="000000" w:themeColor="text1"/>
          <w:sz w:val="26"/>
          <w:szCs w:val="26"/>
          <w:rtl/>
          <w:lang w:bidi="ar-SA"/>
        </w:rPr>
        <w:t> </w:t>
      </w:r>
      <w:r w:rsidR="00931424" w:rsidRPr="00931424">
        <w:rPr>
          <w:rFonts w:ascii="Tahoma" w:eastAsia="Times New Roman" w:hAnsi="Tahoma" w:cs="B Titr"/>
          <w:b/>
          <w:bCs/>
          <w:color w:val="000000" w:themeColor="text1"/>
          <w:sz w:val="26"/>
          <w:szCs w:val="26"/>
          <w:rtl/>
          <w:lang w:bidi="ar-SA"/>
        </w:rPr>
        <w:t>- وضو</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اتل متل توتوله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بگو نماز چه جوره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اتل متل همينه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نماز ستون دين / تي تاب تي تاب آب بريز/ يكي دو بار آب بريز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رو به پايين نه بالا</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بچه خوبي واله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از پيشوني تا چونه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قرص صورت تمومه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اتل متل مي خواسته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نوبت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دست راست</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هر چي كه دست راسته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چپم همونو خواسته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مسع سر كشيدي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تا پيشوني دويدي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دست رو پا بزاري / يكم عقب مياري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اتل متل مي خواسته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با دست چپ آهسته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خدا كنه نشي هول</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رو پاي چپ همينجور/ حالا وضو مي دوني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بايد نماز بخوني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اتل متل چه جوره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يه حمد و يه سوره / هر ركعتي دو بخشه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گل رو سجاده پخشه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اتل متل چه ناز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نماز صبح دو راز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نماز ظهر خوندي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چهار تا پرنده روندي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نماز عصر همينه</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خدا نور زمين</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حالا خودت مي دوني</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مغرب سه تا مي خوني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چهار تا عشا مي خوني /</w:t>
      </w:r>
      <w:r w:rsidRPr="00931424">
        <w:rPr>
          <w:rFonts w:ascii="Tahoma" w:eastAsia="Times New Roman" w:hAnsi="Tahoma" w:cs="Tahoma"/>
          <w:b/>
          <w:bCs/>
          <w:color w:val="000000" w:themeColor="text1"/>
          <w:sz w:val="26"/>
          <w:szCs w:val="26"/>
          <w:rtl/>
          <w:lang w:bidi="ar-SA"/>
        </w:rPr>
        <w:t> </w:t>
      </w:r>
      <w:r w:rsidRPr="00931424">
        <w:rPr>
          <w:rFonts w:ascii="Tahoma" w:eastAsia="Times New Roman" w:hAnsi="Tahoma" w:cs="B Compset"/>
          <w:b/>
          <w:bCs/>
          <w:color w:val="000000" w:themeColor="text1"/>
          <w:sz w:val="26"/>
          <w:szCs w:val="26"/>
          <w:rtl/>
          <w:lang w:bidi="ar-SA"/>
        </w:rPr>
        <w:t xml:space="preserve"> خداحافظ تا فردا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جمع بندي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مربي از كودكان مي خواهد كه قبل از ورود به كلاس با نظارت او وضو بگيرند و بعد هم از آنها مي خواهد هر كدام قسمتي از نماز را به ترتيب بخوانند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ارزشيابي پاياني :</w:t>
      </w:r>
    </w:p>
    <w:p w:rsid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r w:rsidRPr="00931424">
        <w:rPr>
          <w:rFonts w:ascii="Tahoma" w:eastAsia="Times New Roman" w:hAnsi="Tahoma" w:cs="B Compset"/>
          <w:b/>
          <w:bCs/>
          <w:color w:val="000000" w:themeColor="text1"/>
          <w:sz w:val="26"/>
          <w:szCs w:val="26"/>
          <w:rtl/>
          <w:lang w:bidi="ar-SA"/>
        </w:rPr>
        <w:t>از كودكان مي خواهيم كه با برگذاري يك نماز جماعت همه نمازشان را كامل درست و زيبا بخوانند و در آخر هم جايزه اي زيبا دريافت كنند .از كودكان مي خواهيم كه از اين به بعد كنار والدينشان ايستاده و نماز بخوانند .</w:t>
      </w: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C93695" w:rsidRPr="00931424" w:rsidRDefault="00C93695" w:rsidP="00C93695">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26"/>
          <w:szCs w:val="26"/>
          <w:rtl/>
          <w:lang w:bidi="ar-SA"/>
        </w:rPr>
      </w:pP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Titr"/>
          <w:color w:val="000000" w:themeColor="text1"/>
          <w:sz w:val="26"/>
          <w:szCs w:val="26"/>
          <w:rtl/>
          <w:lang w:bidi="ar-SA"/>
        </w:rPr>
      </w:pPr>
      <w:r w:rsidRPr="00931424">
        <w:rPr>
          <w:rFonts w:ascii="Tahoma" w:eastAsia="Times New Roman" w:hAnsi="Tahoma" w:cs="B Titr"/>
          <w:b/>
          <w:bCs/>
          <w:color w:val="000000" w:themeColor="text1"/>
          <w:sz w:val="26"/>
          <w:szCs w:val="26"/>
          <w:rtl/>
          <w:lang w:bidi="ar-SA"/>
        </w:rPr>
        <w:t>ارزشيابي تكميلي (خود ارزشيابي )</w:t>
      </w:r>
    </w:p>
    <w:p w:rsidR="00931424" w:rsidRPr="00931424" w:rsidRDefault="00931424" w:rsidP="00931424">
      <w:pPr>
        <w:shd w:val="clear" w:color="auto" w:fill="FFFFFF" w:themeFill="background1"/>
        <w:bidi/>
        <w:spacing w:before="100" w:beforeAutospacing="1" w:after="100" w:afterAutospacing="1" w:line="240" w:lineRule="auto"/>
        <w:jc w:val="both"/>
        <w:rPr>
          <w:rFonts w:ascii="Tahoma" w:eastAsia="Times New Roman" w:hAnsi="Tahoma" w:cs="B Compset"/>
          <w:b/>
          <w:bCs/>
          <w:color w:val="000000" w:themeColor="text1"/>
          <w:sz w:val="30"/>
          <w:szCs w:val="30"/>
          <w:rtl/>
          <w:lang w:bidi="ar-SA"/>
        </w:rPr>
      </w:pPr>
      <w:r w:rsidRPr="00931424">
        <w:rPr>
          <w:rFonts w:ascii="Tahoma" w:eastAsia="Times New Roman" w:hAnsi="Tahoma" w:cs="B Compset"/>
          <w:b/>
          <w:bCs/>
          <w:color w:val="000000" w:themeColor="text1"/>
          <w:sz w:val="30"/>
          <w:szCs w:val="30"/>
          <w:rtl/>
          <w:lang w:bidi="ar-SA"/>
        </w:rPr>
        <w:t>از كودكان مي خواهيم كه احساسشان در مورد نماز خواندن را بعد ازتمام ايجاد انگيزه ها با</w:t>
      </w:r>
      <w:r w:rsidRPr="00931424">
        <w:rPr>
          <w:rFonts w:ascii="Tahoma" w:eastAsia="Times New Roman" w:hAnsi="Tahoma" w:cs="Tahoma"/>
          <w:b/>
          <w:bCs/>
          <w:color w:val="000000" w:themeColor="text1"/>
          <w:sz w:val="30"/>
          <w:szCs w:val="30"/>
          <w:rtl/>
          <w:lang w:bidi="ar-SA"/>
        </w:rPr>
        <w:t> </w:t>
      </w:r>
      <w:r w:rsidRPr="00931424">
        <w:rPr>
          <w:rFonts w:ascii="Tahoma" w:eastAsia="Times New Roman" w:hAnsi="Tahoma" w:cs="B Compset"/>
          <w:b/>
          <w:bCs/>
          <w:color w:val="000000" w:themeColor="text1"/>
          <w:sz w:val="30"/>
          <w:szCs w:val="30"/>
          <w:rtl/>
          <w:lang w:bidi="ar-SA"/>
        </w:rPr>
        <w:t>کشیدن یکی از تصاویر خشم یا</w:t>
      </w:r>
      <w:r w:rsidRPr="00931424">
        <w:rPr>
          <w:rFonts w:ascii="Tahoma" w:eastAsia="Times New Roman" w:hAnsi="Tahoma" w:cs="Tahoma"/>
          <w:b/>
          <w:bCs/>
          <w:color w:val="000000" w:themeColor="text1"/>
          <w:sz w:val="30"/>
          <w:szCs w:val="30"/>
          <w:rtl/>
          <w:lang w:bidi="ar-SA"/>
        </w:rPr>
        <w:t> </w:t>
      </w:r>
      <w:r w:rsidRPr="00931424">
        <w:rPr>
          <w:rFonts w:ascii="Tahoma" w:eastAsia="Times New Roman" w:hAnsi="Tahoma" w:cs="B Compset"/>
          <w:b/>
          <w:bCs/>
          <w:color w:val="000000" w:themeColor="text1"/>
          <w:sz w:val="30"/>
          <w:szCs w:val="30"/>
          <w:rtl/>
          <w:lang w:bidi="ar-SA"/>
        </w:rPr>
        <w:t>لبخند</w:t>
      </w:r>
      <w:r w:rsidRPr="00931424">
        <w:rPr>
          <w:rFonts w:ascii="Tahoma" w:eastAsia="Times New Roman" w:hAnsi="Tahoma" w:cs="Tahoma"/>
          <w:b/>
          <w:bCs/>
          <w:color w:val="000000" w:themeColor="text1"/>
          <w:sz w:val="30"/>
          <w:szCs w:val="30"/>
          <w:rtl/>
          <w:lang w:bidi="ar-SA"/>
        </w:rPr>
        <w:t> </w:t>
      </w:r>
      <w:r w:rsidRPr="00931424">
        <w:rPr>
          <w:rFonts w:ascii="Tahoma" w:eastAsia="Times New Roman" w:hAnsi="Tahoma" w:cs="B Compset"/>
          <w:b/>
          <w:bCs/>
          <w:color w:val="000000" w:themeColor="text1"/>
          <w:sz w:val="30"/>
          <w:szCs w:val="30"/>
          <w:rtl/>
          <w:lang w:bidi="ar-SA"/>
        </w:rPr>
        <w:t>نشان دهند .</w:t>
      </w:r>
    </w:p>
    <w:p w:rsidR="00C86245" w:rsidRDefault="002D7EC1" w:rsidP="00C86245">
      <w:pPr>
        <w:shd w:val="clear" w:color="auto" w:fill="FFFFFF" w:themeFill="background1"/>
        <w:jc w:val="right"/>
        <w:rPr>
          <w:rFonts w:cs="B Titr"/>
          <w:color w:val="000000" w:themeColor="text1"/>
          <w:sz w:val="26"/>
          <w:szCs w:val="26"/>
        </w:rPr>
      </w:pPr>
      <w:r w:rsidRPr="002D7EC1">
        <w:rPr>
          <w:rFonts w:cs="B Titr"/>
          <w:noProof/>
          <w:sz w:val="26"/>
          <w:szCs w:val="26"/>
          <w:lang w:bidi="ar-SA"/>
        </w:rPr>
        <w:pict>
          <v:roundrect id="_x0000_s1026" style="position:absolute;left:0;text-align:left;margin-left:200.25pt;margin-top:7.65pt;width:273.75pt;height:106.5pt;z-index:251658240" arcsize="10923f">
            <v:textbox>
              <w:txbxContent>
                <w:p w:rsidR="00C86245" w:rsidRPr="00C86245" w:rsidRDefault="00C86245" w:rsidP="00C86245">
                  <w:pPr>
                    <w:bidi/>
                    <w:rPr>
                      <w:rFonts w:cs="B Titr"/>
                      <w:b/>
                      <w:bCs/>
                      <w:rtl/>
                      <w:lang w:bidi="fa-IR"/>
                    </w:rPr>
                  </w:pPr>
                  <w:r w:rsidRPr="00C86245">
                    <w:rPr>
                      <w:rFonts w:cs="B Titr" w:hint="cs"/>
                      <w:b/>
                      <w:bCs/>
                      <w:rtl/>
                      <w:lang w:bidi="fa-IR"/>
                    </w:rPr>
                    <w:t>زینب عسکری</w:t>
                  </w:r>
                </w:p>
                <w:p w:rsidR="00C86245" w:rsidRPr="00C86245" w:rsidRDefault="00C86245" w:rsidP="00C86245">
                  <w:pPr>
                    <w:bidi/>
                    <w:rPr>
                      <w:rFonts w:cs="B Titr"/>
                      <w:b/>
                      <w:bCs/>
                      <w:rtl/>
                      <w:lang w:bidi="fa-IR"/>
                    </w:rPr>
                  </w:pPr>
                  <w:r w:rsidRPr="00C86245">
                    <w:rPr>
                      <w:rFonts w:cs="B Titr" w:hint="cs"/>
                      <w:b/>
                      <w:bCs/>
                      <w:rtl/>
                      <w:lang w:bidi="fa-IR"/>
                    </w:rPr>
                    <w:t xml:space="preserve">شهرستان چرداول </w:t>
                  </w:r>
                  <w:r w:rsidRPr="00C86245">
                    <w:rPr>
                      <w:b/>
                      <w:bCs/>
                      <w:rtl/>
                      <w:lang w:bidi="fa-IR"/>
                    </w:rPr>
                    <w:t>–</w:t>
                  </w:r>
                  <w:r w:rsidRPr="00C86245">
                    <w:rPr>
                      <w:rFonts w:cs="B Titr" w:hint="cs"/>
                      <w:b/>
                      <w:bCs/>
                      <w:rtl/>
                      <w:lang w:bidi="fa-IR"/>
                    </w:rPr>
                    <w:t xml:space="preserve"> فرمانداری چرداول </w:t>
                  </w:r>
                </w:p>
                <w:p w:rsidR="00C86245" w:rsidRPr="00C86245" w:rsidRDefault="00C86245" w:rsidP="00C86245">
                  <w:pPr>
                    <w:bidi/>
                    <w:rPr>
                      <w:rFonts w:cs="B Titr"/>
                      <w:b/>
                      <w:bCs/>
                      <w:lang w:bidi="fa-IR"/>
                    </w:rPr>
                  </w:pPr>
                  <w:r w:rsidRPr="00C86245">
                    <w:rPr>
                      <w:rFonts w:cs="B Titr" w:hint="cs"/>
                      <w:b/>
                      <w:bCs/>
                      <w:rtl/>
                      <w:lang w:bidi="fa-IR"/>
                    </w:rPr>
                    <w:t>شماره همراه :09188429462</w:t>
                  </w:r>
                </w:p>
              </w:txbxContent>
            </v:textbox>
          </v:roundrect>
        </w:pict>
      </w:r>
    </w:p>
    <w:p w:rsidR="00C86245" w:rsidRDefault="00C86245" w:rsidP="00C86245">
      <w:pPr>
        <w:rPr>
          <w:rFonts w:cs="B Titr"/>
          <w:sz w:val="26"/>
          <w:szCs w:val="26"/>
          <w:rtl/>
          <w:lang w:bidi="fa-IR"/>
        </w:rPr>
      </w:pPr>
    </w:p>
    <w:p w:rsidR="00C86245" w:rsidRDefault="00C86245" w:rsidP="00C86245">
      <w:pPr>
        <w:rPr>
          <w:rFonts w:cs="B Titr"/>
          <w:sz w:val="26"/>
          <w:szCs w:val="26"/>
          <w:rtl/>
          <w:lang w:bidi="fa-IR"/>
        </w:rPr>
      </w:pPr>
    </w:p>
    <w:p w:rsidR="00C86245" w:rsidRDefault="00C86245" w:rsidP="00C86245">
      <w:pPr>
        <w:rPr>
          <w:rFonts w:cs="B Titr"/>
          <w:sz w:val="26"/>
          <w:szCs w:val="26"/>
          <w:lang w:bidi="fa-IR"/>
        </w:rPr>
      </w:pPr>
    </w:p>
    <w:p w:rsidR="00491F2B" w:rsidRDefault="00C86245" w:rsidP="00C86245">
      <w:pPr>
        <w:tabs>
          <w:tab w:val="left" w:pos="2550"/>
        </w:tabs>
        <w:bidi/>
        <w:ind w:right="-90"/>
        <w:jc w:val="right"/>
        <w:rPr>
          <w:rFonts w:cs="B Titr"/>
          <w:sz w:val="26"/>
          <w:szCs w:val="26"/>
          <w:rtl/>
          <w:lang w:bidi="fa-IR"/>
        </w:rPr>
      </w:pPr>
      <w:r>
        <w:rPr>
          <w:rFonts w:cs="B Titr" w:hint="cs"/>
          <w:sz w:val="26"/>
          <w:szCs w:val="26"/>
          <w:rtl/>
          <w:lang w:bidi="fa-IR"/>
        </w:rPr>
        <w:t xml:space="preserve"> من الله التوفیق      </w:t>
      </w:r>
    </w:p>
    <w:p w:rsidR="00C86245" w:rsidRDefault="00C86245" w:rsidP="00C86245">
      <w:pPr>
        <w:tabs>
          <w:tab w:val="left" w:pos="2550"/>
        </w:tabs>
        <w:rPr>
          <w:rFonts w:cs="B Titr"/>
          <w:sz w:val="26"/>
          <w:szCs w:val="26"/>
          <w:rtl/>
          <w:lang w:bidi="fa-IR"/>
        </w:rPr>
      </w:pPr>
      <w:r>
        <w:rPr>
          <w:rFonts w:cs="B Titr" w:hint="cs"/>
          <w:sz w:val="26"/>
          <w:szCs w:val="26"/>
          <w:rtl/>
          <w:lang w:bidi="fa-IR"/>
        </w:rPr>
        <w:t>16/10/94</w:t>
      </w:r>
    </w:p>
    <w:p w:rsidR="00C86245" w:rsidRPr="00C86245" w:rsidRDefault="00C86245" w:rsidP="00C86245">
      <w:pPr>
        <w:tabs>
          <w:tab w:val="left" w:pos="2550"/>
        </w:tabs>
        <w:jc w:val="right"/>
        <w:rPr>
          <w:rFonts w:cs="B Titr"/>
          <w:sz w:val="26"/>
          <w:szCs w:val="26"/>
          <w:rtl/>
          <w:lang w:bidi="fa-IR"/>
        </w:rPr>
      </w:pPr>
    </w:p>
    <w:sectPr w:rsidR="00C86245" w:rsidRPr="00C86245" w:rsidSect="00C86245">
      <w:headerReference w:type="default" r:id="rId8"/>
      <w:pgSz w:w="12240" w:h="15840"/>
      <w:pgMar w:top="270" w:right="1440" w:bottom="45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12" w:rsidRDefault="000E7812" w:rsidP="00C86245">
      <w:pPr>
        <w:spacing w:after="0" w:line="240" w:lineRule="auto"/>
      </w:pPr>
      <w:r>
        <w:separator/>
      </w:r>
    </w:p>
  </w:endnote>
  <w:endnote w:type="continuationSeparator" w:id="0">
    <w:p w:rsidR="000E7812" w:rsidRDefault="000E7812" w:rsidP="00C86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12" w:rsidRDefault="000E7812" w:rsidP="00C86245">
      <w:pPr>
        <w:spacing w:after="0" w:line="240" w:lineRule="auto"/>
      </w:pPr>
      <w:r>
        <w:separator/>
      </w:r>
    </w:p>
  </w:footnote>
  <w:footnote w:type="continuationSeparator" w:id="0">
    <w:p w:rsidR="000E7812" w:rsidRDefault="000E7812" w:rsidP="00C86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7532"/>
      <w:docPartObj>
        <w:docPartGallery w:val="Page Numbers (Top of Page)"/>
        <w:docPartUnique/>
      </w:docPartObj>
    </w:sdtPr>
    <w:sdtContent>
      <w:p w:rsidR="00C86245" w:rsidRDefault="002D7EC1">
        <w:pPr>
          <w:pStyle w:val="Header"/>
        </w:pPr>
        <w:fldSimple w:instr=" PAGE   \* MERGEFORMAT ">
          <w:r w:rsidR="00335DB3">
            <w:rPr>
              <w:noProof/>
            </w:rPr>
            <w:t>8</w:t>
          </w:r>
        </w:fldSimple>
      </w:p>
    </w:sdtContent>
  </w:sdt>
  <w:p w:rsidR="00C86245" w:rsidRDefault="00C862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31424"/>
    <w:rsid w:val="000E7812"/>
    <w:rsid w:val="001636A6"/>
    <w:rsid w:val="002D7EC1"/>
    <w:rsid w:val="00335DB3"/>
    <w:rsid w:val="0036780A"/>
    <w:rsid w:val="003A1A0E"/>
    <w:rsid w:val="004049BB"/>
    <w:rsid w:val="00491F2B"/>
    <w:rsid w:val="00931424"/>
    <w:rsid w:val="00C86245"/>
    <w:rsid w:val="00C93695"/>
    <w:rsid w:val="00CA74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0A"/>
  </w:style>
  <w:style w:type="paragraph" w:styleId="Heading1">
    <w:name w:val="heading 1"/>
    <w:basedOn w:val="Normal"/>
    <w:next w:val="Normal"/>
    <w:link w:val="Heading1Char"/>
    <w:uiPriority w:val="9"/>
    <w:qFormat/>
    <w:rsid w:val="0036780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6780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6780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780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780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780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780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780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780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80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6780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6780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780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780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78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78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78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780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780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6780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6780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6780A"/>
    <w:rPr>
      <w:rFonts w:asciiTheme="majorHAnsi" w:eastAsiaTheme="majorEastAsia" w:hAnsiTheme="majorHAnsi" w:cstheme="majorBidi"/>
      <w:i/>
      <w:iCs/>
      <w:spacing w:val="13"/>
      <w:sz w:val="24"/>
      <w:szCs w:val="24"/>
    </w:rPr>
  </w:style>
  <w:style w:type="character" w:styleId="Strong">
    <w:name w:val="Strong"/>
    <w:uiPriority w:val="22"/>
    <w:qFormat/>
    <w:rsid w:val="0036780A"/>
    <w:rPr>
      <w:b/>
      <w:bCs/>
    </w:rPr>
  </w:style>
  <w:style w:type="character" w:styleId="Emphasis">
    <w:name w:val="Emphasis"/>
    <w:uiPriority w:val="20"/>
    <w:qFormat/>
    <w:rsid w:val="0036780A"/>
    <w:rPr>
      <w:b/>
      <w:bCs/>
      <w:i/>
      <w:iCs/>
      <w:spacing w:val="10"/>
      <w:bdr w:val="none" w:sz="0" w:space="0" w:color="auto"/>
      <w:shd w:val="clear" w:color="auto" w:fill="auto"/>
    </w:rPr>
  </w:style>
  <w:style w:type="paragraph" w:styleId="NoSpacing">
    <w:name w:val="No Spacing"/>
    <w:basedOn w:val="Normal"/>
    <w:link w:val="NoSpacingChar"/>
    <w:uiPriority w:val="1"/>
    <w:qFormat/>
    <w:rsid w:val="0036780A"/>
    <w:pPr>
      <w:spacing w:after="0" w:line="240" w:lineRule="auto"/>
    </w:pPr>
  </w:style>
  <w:style w:type="character" w:customStyle="1" w:styleId="NoSpacingChar">
    <w:name w:val="No Spacing Char"/>
    <w:basedOn w:val="DefaultParagraphFont"/>
    <w:link w:val="NoSpacing"/>
    <w:uiPriority w:val="1"/>
    <w:rsid w:val="0036780A"/>
  </w:style>
  <w:style w:type="paragraph" w:styleId="ListParagraph">
    <w:name w:val="List Paragraph"/>
    <w:basedOn w:val="Normal"/>
    <w:uiPriority w:val="34"/>
    <w:qFormat/>
    <w:rsid w:val="0036780A"/>
    <w:pPr>
      <w:ind w:left="720"/>
      <w:contextualSpacing/>
    </w:pPr>
  </w:style>
  <w:style w:type="paragraph" w:styleId="Quote">
    <w:name w:val="Quote"/>
    <w:basedOn w:val="Normal"/>
    <w:next w:val="Normal"/>
    <w:link w:val="QuoteChar"/>
    <w:uiPriority w:val="29"/>
    <w:qFormat/>
    <w:rsid w:val="0036780A"/>
    <w:pPr>
      <w:spacing w:before="200" w:after="0"/>
      <w:ind w:left="360" w:right="360"/>
    </w:pPr>
    <w:rPr>
      <w:i/>
      <w:iCs/>
    </w:rPr>
  </w:style>
  <w:style w:type="character" w:customStyle="1" w:styleId="QuoteChar">
    <w:name w:val="Quote Char"/>
    <w:basedOn w:val="DefaultParagraphFont"/>
    <w:link w:val="Quote"/>
    <w:uiPriority w:val="29"/>
    <w:rsid w:val="0036780A"/>
    <w:rPr>
      <w:i/>
      <w:iCs/>
    </w:rPr>
  </w:style>
  <w:style w:type="paragraph" w:styleId="IntenseQuote">
    <w:name w:val="Intense Quote"/>
    <w:basedOn w:val="Normal"/>
    <w:next w:val="Normal"/>
    <w:link w:val="IntenseQuoteChar"/>
    <w:uiPriority w:val="30"/>
    <w:qFormat/>
    <w:rsid w:val="0036780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780A"/>
    <w:rPr>
      <w:b/>
      <w:bCs/>
      <w:i/>
      <w:iCs/>
    </w:rPr>
  </w:style>
  <w:style w:type="character" w:styleId="SubtleEmphasis">
    <w:name w:val="Subtle Emphasis"/>
    <w:uiPriority w:val="19"/>
    <w:qFormat/>
    <w:rsid w:val="0036780A"/>
    <w:rPr>
      <w:i/>
      <w:iCs/>
    </w:rPr>
  </w:style>
  <w:style w:type="character" w:styleId="IntenseEmphasis">
    <w:name w:val="Intense Emphasis"/>
    <w:uiPriority w:val="21"/>
    <w:qFormat/>
    <w:rsid w:val="0036780A"/>
    <w:rPr>
      <w:b/>
      <w:bCs/>
    </w:rPr>
  </w:style>
  <w:style w:type="character" w:styleId="SubtleReference">
    <w:name w:val="Subtle Reference"/>
    <w:uiPriority w:val="31"/>
    <w:qFormat/>
    <w:rsid w:val="0036780A"/>
    <w:rPr>
      <w:smallCaps/>
    </w:rPr>
  </w:style>
  <w:style w:type="character" w:styleId="IntenseReference">
    <w:name w:val="Intense Reference"/>
    <w:uiPriority w:val="32"/>
    <w:qFormat/>
    <w:rsid w:val="0036780A"/>
    <w:rPr>
      <w:smallCaps/>
      <w:spacing w:val="5"/>
      <w:u w:val="single"/>
    </w:rPr>
  </w:style>
  <w:style w:type="character" w:styleId="BookTitle">
    <w:name w:val="Book Title"/>
    <w:uiPriority w:val="33"/>
    <w:qFormat/>
    <w:rsid w:val="0036780A"/>
    <w:rPr>
      <w:i/>
      <w:iCs/>
      <w:smallCaps/>
      <w:spacing w:val="5"/>
    </w:rPr>
  </w:style>
  <w:style w:type="paragraph" w:styleId="TOCHeading">
    <w:name w:val="TOC Heading"/>
    <w:basedOn w:val="Heading1"/>
    <w:next w:val="Normal"/>
    <w:uiPriority w:val="39"/>
    <w:semiHidden/>
    <w:unhideWhenUsed/>
    <w:qFormat/>
    <w:rsid w:val="0036780A"/>
    <w:pPr>
      <w:outlineLvl w:val="9"/>
    </w:pPr>
  </w:style>
  <w:style w:type="paragraph" w:styleId="NormalWeb">
    <w:name w:val="Normal (Web)"/>
    <w:basedOn w:val="Normal"/>
    <w:uiPriority w:val="99"/>
    <w:semiHidden/>
    <w:unhideWhenUsed/>
    <w:rsid w:val="0093142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86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45"/>
  </w:style>
  <w:style w:type="paragraph" w:styleId="Footer">
    <w:name w:val="footer"/>
    <w:basedOn w:val="Normal"/>
    <w:link w:val="FooterChar"/>
    <w:uiPriority w:val="99"/>
    <w:semiHidden/>
    <w:unhideWhenUsed/>
    <w:rsid w:val="00C86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6245"/>
  </w:style>
</w:styles>
</file>

<file path=word/webSettings.xml><?xml version="1.0" encoding="utf-8"?>
<w:webSettings xmlns:r="http://schemas.openxmlformats.org/officeDocument/2006/relationships" xmlns:w="http://schemas.openxmlformats.org/wordprocessingml/2006/main">
  <w:divs>
    <w:div w:id="1782917387">
      <w:bodyDiv w:val="1"/>
      <w:marLeft w:val="0"/>
      <w:marRight w:val="0"/>
      <w:marTop w:val="0"/>
      <w:marBottom w:val="0"/>
      <w:divBdr>
        <w:top w:val="none" w:sz="0" w:space="0" w:color="auto"/>
        <w:left w:val="none" w:sz="0" w:space="0" w:color="auto"/>
        <w:bottom w:val="none" w:sz="0" w:space="0" w:color="auto"/>
        <w:right w:val="none" w:sz="0" w:space="0" w:color="auto"/>
      </w:divBdr>
      <w:divsChild>
        <w:div w:id="1221012422">
          <w:marLeft w:val="0"/>
          <w:marRight w:val="0"/>
          <w:marTop w:val="0"/>
          <w:marBottom w:val="0"/>
          <w:divBdr>
            <w:top w:val="none" w:sz="0" w:space="0" w:color="auto"/>
            <w:left w:val="none" w:sz="0" w:space="0" w:color="auto"/>
            <w:bottom w:val="none" w:sz="0" w:space="0" w:color="auto"/>
            <w:right w:val="none" w:sz="0" w:space="0" w:color="auto"/>
          </w:divBdr>
          <w:divsChild>
            <w:div w:id="2041513636">
              <w:marLeft w:val="0"/>
              <w:marRight w:val="0"/>
              <w:marTop w:val="0"/>
              <w:marBottom w:val="0"/>
              <w:divBdr>
                <w:top w:val="none" w:sz="0" w:space="0" w:color="auto"/>
                <w:left w:val="none" w:sz="0" w:space="0" w:color="auto"/>
                <w:bottom w:val="none" w:sz="0" w:space="0" w:color="auto"/>
                <w:right w:val="none" w:sz="0" w:space="0" w:color="auto"/>
              </w:divBdr>
              <w:divsChild>
                <w:div w:id="442185762">
                  <w:marLeft w:val="0"/>
                  <w:marRight w:val="0"/>
                  <w:marTop w:val="0"/>
                  <w:marBottom w:val="0"/>
                  <w:divBdr>
                    <w:top w:val="none" w:sz="0" w:space="0" w:color="auto"/>
                    <w:left w:val="none" w:sz="0" w:space="0" w:color="auto"/>
                    <w:bottom w:val="none" w:sz="0" w:space="0" w:color="auto"/>
                    <w:right w:val="none" w:sz="0" w:space="0" w:color="auto"/>
                  </w:divBdr>
                  <w:divsChild>
                    <w:div w:id="1121536569">
                      <w:marLeft w:val="0"/>
                      <w:marRight w:val="0"/>
                      <w:marTop w:val="0"/>
                      <w:marBottom w:val="0"/>
                      <w:divBdr>
                        <w:top w:val="none" w:sz="0" w:space="0" w:color="auto"/>
                        <w:left w:val="none" w:sz="0" w:space="0" w:color="auto"/>
                        <w:bottom w:val="none" w:sz="0" w:space="0" w:color="auto"/>
                        <w:right w:val="none" w:sz="0" w:space="0" w:color="auto"/>
                      </w:divBdr>
                      <w:divsChild>
                        <w:div w:id="1352224280">
                          <w:marLeft w:val="0"/>
                          <w:marRight w:val="0"/>
                          <w:marTop w:val="0"/>
                          <w:marBottom w:val="0"/>
                          <w:divBdr>
                            <w:top w:val="none" w:sz="0" w:space="0" w:color="auto"/>
                            <w:left w:val="none" w:sz="0" w:space="0" w:color="auto"/>
                            <w:bottom w:val="none" w:sz="0" w:space="0" w:color="auto"/>
                            <w:right w:val="none" w:sz="0" w:space="0" w:color="auto"/>
                          </w:divBdr>
                          <w:divsChild>
                            <w:div w:id="1381322523">
                              <w:marLeft w:val="0"/>
                              <w:marRight w:val="0"/>
                              <w:marTop w:val="0"/>
                              <w:marBottom w:val="0"/>
                              <w:divBdr>
                                <w:top w:val="none" w:sz="0" w:space="0" w:color="auto"/>
                                <w:left w:val="none" w:sz="0" w:space="0" w:color="auto"/>
                                <w:bottom w:val="none" w:sz="0" w:space="0" w:color="auto"/>
                                <w:right w:val="none" w:sz="0" w:space="0" w:color="auto"/>
                              </w:divBdr>
                              <w:divsChild>
                                <w:div w:id="585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5239">
                          <w:marLeft w:val="0"/>
                          <w:marRight w:val="0"/>
                          <w:marTop w:val="0"/>
                          <w:marBottom w:val="0"/>
                          <w:divBdr>
                            <w:top w:val="none" w:sz="0" w:space="0" w:color="auto"/>
                            <w:left w:val="none" w:sz="0" w:space="0" w:color="auto"/>
                            <w:bottom w:val="none" w:sz="0" w:space="0" w:color="auto"/>
                            <w:right w:val="none" w:sz="0" w:space="0" w:color="auto"/>
                          </w:divBdr>
                          <w:divsChild>
                            <w:div w:id="20973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idarabady.blogfa.com/page/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993F-CA8E-4ABF-BC01-9BD34781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بخشداری مرکزی</dc:creator>
  <cp:keywords/>
  <dc:description/>
  <cp:lastModifiedBy>بخشداری مرکزی</cp:lastModifiedBy>
  <cp:revision>2</cp:revision>
  <dcterms:created xsi:type="dcterms:W3CDTF">2016-02-11T11:15:00Z</dcterms:created>
  <dcterms:modified xsi:type="dcterms:W3CDTF">2016-02-11T11:15:00Z</dcterms:modified>
</cp:coreProperties>
</file>