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5E" w:rsidRDefault="00A57C6A" w:rsidP="00A57C6A">
      <w:pPr>
        <w:spacing w:line="360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  <w:bookmarkStart w:id="0" w:name="_GoBack"/>
      <w:r w:rsidRPr="00A57C6A">
        <w:rPr>
          <w:rFonts w:cs="B Yagut" w:hint="cs"/>
          <w:b/>
          <w:bCs/>
          <w:sz w:val="32"/>
          <w:szCs w:val="32"/>
          <w:rtl/>
          <w:lang w:bidi="fa-IR"/>
        </w:rPr>
        <w:t>آداب و اسرار و آموزش و توسعۀ‌فرهنگ نماز به کارشناسی جناب حجت الاسلام والمسلمین سید جواد بهشتی</w:t>
      </w:r>
    </w:p>
    <w:p w:rsidR="00A57C6A" w:rsidRPr="00A57C6A" w:rsidRDefault="00A57C6A" w:rsidP="00A57C6A">
      <w:pPr>
        <w:spacing w:line="360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956BBA" w:rsidRDefault="00956BBA" w:rsidP="00956BBA">
      <w:pPr>
        <w:spacing w:line="360" w:lineRule="auto"/>
        <w:jc w:val="center"/>
        <w:rPr>
          <w:rFonts w:ascii="Tahoma" w:hAnsi="Tahoma" w:cs="Traditional Arabic"/>
          <w:b/>
          <w:bCs/>
          <w:color w:val="000000"/>
          <w:sz w:val="40"/>
          <w:szCs w:val="40"/>
          <w:rtl/>
          <w:lang w:bidi="fa-IR"/>
        </w:rPr>
      </w:pPr>
      <w:r w:rsidRPr="00C0376E">
        <w:rPr>
          <w:rFonts w:ascii="Tahoma" w:hAnsi="Tahoma" w:cs="Traditional Arabic" w:hint="cs"/>
          <w:b/>
          <w:bCs/>
          <w:color w:val="000000"/>
          <w:sz w:val="40"/>
          <w:szCs w:val="40"/>
          <w:rtl/>
          <w:lang w:bidi="fa-IR"/>
        </w:rPr>
        <w:t>بـِسـْم</w:t>
      </w:r>
      <w:r w:rsidR="008451B3">
        <w:rPr>
          <w:rFonts w:ascii="Tahoma" w:hAnsi="Tahoma" w:cs="Traditional Arabic" w:hint="cs"/>
          <w:b/>
          <w:bCs/>
          <w:color w:val="000000"/>
          <w:sz w:val="40"/>
          <w:szCs w:val="40"/>
          <w:rtl/>
          <w:lang w:bidi="fa-IR"/>
        </w:rPr>
        <w:t>ِ اللّهِ الرَّحـْمـنِ الرَّحيمِ</w:t>
      </w:r>
    </w:p>
    <w:p w:rsidR="00A57C6A" w:rsidRDefault="00A57C6A" w:rsidP="00620EFD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</w:p>
    <w:p w:rsidR="00A57C6A" w:rsidRDefault="00A57C6A" w:rsidP="00B61A97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رسیدیم به درس 11 که عنوان آن قبله است. این جمله را زیاد از حضرت امام خمینی تکرار کردیم، فرمود: نماز کارخانۀ انسان سازی است. وقتی به اجزاء‌</w:t>
      </w:r>
      <w:r w:rsidR="00EF76B7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نماز دقت می کنیم این را فهم می کنیم</w:t>
      </w:r>
      <w:r w:rsidR="00956BBA">
        <w:rPr>
          <w:rFonts w:cs="B Yagut" w:hint="cs"/>
          <w:sz w:val="32"/>
          <w:szCs w:val="32"/>
          <w:rtl/>
          <w:lang w:bidi="fa-IR"/>
        </w:rPr>
        <w:t>، یکی از مقدمات نماز قبله است</w:t>
      </w:r>
      <w:r w:rsidR="00FF4B4B">
        <w:rPr>
          <w:rFonts w:cs="B Yagut" w:hint="cs"/>
          <w:sz w:val="32"/>
          <w:szCs w:val="32"/>
          <w:rtl/>
          <w:lang w:bidi="fa-IR"/>
        </w:rPr>
        <w:t xml:space="preserve">، </w:t>
      </w:r>
      <w:r>
        <w:rPr>
          <w:rFonts w:cs="B Yagut" w:hint="cs"/>
          <w:sz w:val="32"/>
          <w:szCs w:val="32"/>
          <w:rtl/>
          <w:lang w:bidi="fa-IR"/>
        </w:rPr>
        <w:t>قبل</w:t>
      </w:r>
      <w:r w:rsidR="00FF4B4B">
        <w:rPr>
          <w:rFonts w:cs="B Yagut" w:hint="cs"/>
          <w:sz w:val="32"/>
          <w:szCs w:val="32"/>
          <w:rtl/>
          <w:lang w:bidi="fa-IR"/>
        </w:rPr>
        <w:t>ه</w:t>
      </w:r>
      <w:r w:rsidR="00956BBA">
        <w:rPr>
          <w:rFonts w:cs="B Yagut" w:hint="cs"/>
          <w:sz w:val="32"/>
          <w:szCs w:val="32"/>
          <w:rtl/>
          <w:lang w:bidi="fa-IR"/>
        </w:rPr>
        <w:t xml:space="preserve"> به معنای جهت است. قرآن کریم می‌</w:t>
      </w:r>
      <w:r>
        <w:rPr>
          <w:rFonts w:cs="B Yagut" w:hint="cs"/>
          <w:sz w:val="32"/>
          <w:szCs w:val="32"/>
          <w:rtl/>
          <w:lang w:bidi="fa-IR"/>
        </w:rPr>
        <w:t>فرماید</w:t>
      </w:r>
      <w:r w:rsidR="00EF76B7">
        <w:rPr>
          <w:rFonts w:cs="B Yagut" w:hint="cs"/>
          <w:sz w:val="32"/>
          <w:szCs w:val="32"/>
          <w:rtl/>
          <w:lang w:bidi="fa-IR"/>
        </w:rPr>
        <w:t>:</w:t>
      </w:r>
      <w:r>
        <w:rPr>
          <w:rFonts w:cs="B Yagut" w:hint="cs"/>
          <w:sz w:val="32"/>
          <w:szCs w:val="32"/>
          <w:rtl/>
          <w:lang w:bidi="fa-IR"/>
        </w:rPr>
        <w:t xml:space="preserve"> ما برای ه</w:t>
      </w:r>
      <w:r w:rsidR="00EF76B7">
        <w:rPr>
          <w:rFonts w:cs="B Yagut" w:hint="cs"/>
          <w:sz w:val="32"/>
          <w:szCs w:val="32"/>
          <w:rtl/>
          <w:lang w:bidi="fa-IR"/>
        </w:rPr>
        <w:t>مۀ امت‌</w:t>
      </w:r>
      <w:r>
        <w:rPr>
          <w:rFonts w:cs="B Yagut" w:hint="cs"/>
          <w:sz w:val="32"/>
          <w:szCs w:val="32"/>
          <w:rtl/>
          <w:lang w:bidi="fa-IR"/>
        </w:rPr>
        <w:t>ها یک قبله قرار دادیم،</w:t>
      </w:r>
      <w:r w:rsidR="00FF4B4B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‌ما قرار دادی</w:t>
      </w:r>
      <w:r w:rsidR="00EF76B7">
        <w:rPr>
          <w:rFonts w:cs="B Yagut" w:hint="cs"/>
          <w:sz w:val="32"/>
          <w:szCs w:val="32"/>
          <w:rtl/>
          <w:lang w:bidi="fa-IR"/>
        </w:rPr>
        <w:t xml:space="preserve">م، </w:t>
      </w:r>
      <w:r w:rsidR="008F21BD" w:rsidRPr="00AE41BD">
        <w:rPr>
          <w:rFonts w:cs="Traditional Arabic"/>
          <w:sz w:val="40"/>
          <w:szCs w:val="40"/>
          <w:rtl/>
        </w:rPr>
        <w:t>وَلِکُلٍّ وِجْهَةٌ هُوَ مُوَلِّیهَا</w:t>
      </w:r>
      <w:r w:rsidR="008F21BD">
        <w:rPr>
          <w:rFonts w:cs="B Yagut" w:hint="cs"/>
          <w:sz w:val="32"/>
          <w:szCs w:val="32"/>
          <w:rtl/>
          <w:lang w:bidi="fa-IR"/>
        </w:rPr>
        <w:t xml:space="preserve"> </w:t>
      </w:r>
      <w:r w:rsidR="00FF4B4B">
        <w:rPr>
          <w:rFonts w:cs="B Yagut" w:hint="cs"/>
          <w:sz w:val="32"/>
          <w:szCs w:val="32"/>
          <w:rtl/>
          <w:lang w:bidi="fa-IR"/>
        </w:rPr>
        <w:t xml:space="preserve">، </w:t>
      </w:r>
      <w:r w:rsidR="00EF76B7">
        <w:rPr>
          <w:rFonts w:cs="B Yagut" w:hint="cs"/>
          <w:sz w:val="32"/>
          <w:szCs w:val="32"/>
          <w:rtl/>
          <w:lang w:bidi="fa-IR"/>
        </w:rPr>
        <w:t xml:space="preserve"> برای هر امتی قبله ای است، جهتی است</w:t>
      </w:r>
      <w:r>
        <w:rPr>
          <w:rFonts w:cs="B Yagut" w:hint="cs"/>
          <w:sz w:val="32"/>
          <w:szCs w:val="32"/>
          <w:rtl/>
          <w:lang w:bidi="fa-IR"/>
        </w:rPr>
        <w:t>، خداوند تعیین کنندۀ</w:t>
      </w:r>
      <w:r w:rsidR="00EF76B7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‌آن قبله است،‌</w:t>
      </w:r>
      <w:r w:rsidR="00EF76B7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قبله به این معنا نیست که خداوند به این سمت است</w:t>
      </w:r>
      <w:r w:rsidR="00FF4B4B">
        <w:rPr>
          <w:rFonts w:cs="B Yagut" w:hint="cs"/>
          <w:sz w:val="32"/>
          <w:szCs w:val="32"/>
          <w:rtl/>
          <w:lang w:bidi="fa-IR"/>
        </w:rPr>
        <w:t xml:space="preserve"> چون خدا همه جا است</w:t>
      </w:r>
      <w:r>
        <w:rPr>
          <w:rFonts w:cs="B Yagut" w:hint="cs"/>
          <w:sz w:val="32"/>
          <w:szCs w:val="32"/>
          <w:rtl/>
          <w:lang w:bidi="fa-IR"/>
        </w:rPr>
        <w:t xml:space="preserve">. </w:t>
      </w:r>
      <w:r w:rsidR="00AE41BD">
        <w:rPr>
          <w:rStyle w:val="st1"/>
          <w:rFonts w:ascii="Arial" w:hAnsi="Arial" w:cs="Arial"/>
          <w:b/>
          <w:bCs/>
          <w:color w:val="000000"/>
          <w:rtl/>
        </w:rPr>
        <w:t>أَینََما تُوَلُّوْا</w:t>
      </w:r>
      <w:r w:rsidR="00AE41BD">
        <w:rPr>
          <w:rStyle w:val="st1"/>
          <w:rFonts w:ascii="Arial" w:hAnsi="Arial" w:cs="Arial"/>
          <w:color w:val="222222"/>
          <w:rtl/>
        </w:rPr>
        <w:t xml:space="preserve"> فَثَمَّ </w:t>
      </w:r>
      <w:r w:rsidR="00AE41BD">
        <w:rPr>
          <w:rStyle w:val="st1"/>
          <w:rFonts w:ascii="Arial" w:hAnsi="Arial" w:cs="Arial"/>
          <w:b/>
          <w:bCs/>
          <w:color w:val="000000"/>
          <w:rtl/>
        </w:rPr>
        <w:t>وَجْهُ اللّه</w:t>
      </w:r>
      <w:r w:rsidR="00AE41BD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، به هر سو رو کنید خدا به همان سو هست. 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پس </w:t>
      </w:r>
      <w:r>
        <w:rPr>
          <w:rFonts w:cs="B Yagut" w:hint="cs"/>
          <w:sz w:val="32"/>
          <w:szCs w:val="32"/>
          <w:rtl/>
          <w:lang w:bidi="fa-IR"/>
        </w:rPr>
        <w:t xml:space="preserve">قبله برای چیست؟ برای اینکه در برنامه هایمان نظم و جهت داشته باشید. 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در عبادت های دسته جمعی نظم داشته باشیم، </w:t>
      </w:r>
      <w:r>
        <w:rPr>
          <w:rFonts w:cs="B Yagut" w:hint="cs"/>
          <w:sz w:val="32"/>
          <w:szCs w:val="32"/>
          <w:rtl/>
          <w:lang w:bidi="fa-IR"/>
        </w:rPr>
        <w:t>وقتی</w:t>
      </w:r>
      <w:r w:rsidR="00956BBA">
        <w:rPr>
          <w:rFonts w:cs="B Yagut" w:hint="cs"/>
          <w:sz w:val="32"/>
          <w:szCs w:val="32"/>
          <w:rtl/>
          <w:lang w:bidi="fa-IR"/>
        </w:rPr>
        <w:t xml:space="preserve"> تصویربرداری می کنند یک عده‌</w:t>
      </w:r>
      <w:r>
        <w:rPr>
          <w:rFonts w:cs="B Yagut" w:hint="cs"/>
          <w:sz w:val="32"/>
          <w:szCs w:val="32"/>
          <w:rtl/>
          <w:lang w:bidi="fa-IR"/>
        </w:rPr>
        <w:t xml:space="preserve">ای از نمازگذار، 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اگر بنا بود هرکسی به هر سمت دلخواه نماز بخواند </w:t>
      </w:r>
      <w:r w:rsidR="00956BBA">
        <w:rPr>
          <w:rFonts w:cs="B Yagut" w:hint="cs"/>
          <w:sz w:val="32"/>
          <w:szCs w:val="32"/>
          <w:rtl/>
          <w:lang w:bidi="fa-IR"/>
        </w:rPr>
        <w:t>یک جمعی متشتت به چشم می‌آمدند، مسخره می‌کردند غیرمسلمان‌</w:t>
      </w:r>
      <w:r w:rsidR="00AE41BD">
        <w:rPr>
          <w:rFonts w:cs="B Yagut" w:hint="cs"/>
          <w:sz w:val="32"/>
          <w:szCs w:val="32"/>
          <w:rtl/>
          <w:lang w:bidi="fa-IR"/>
        </w:rPr>
        <w:t>ها</w:t>
      </w:r>
      <w:r>
        <w:rPr>
          <w:rFonts w:cs="B Yagut" w:hint="cs"/>
          <w:sz w:val="32"/>
          <w:szCs w:val="32"/>
          <w:rtl/>
          <w:lang w:bidi="fa-IR"/>
        </w:rPr>
        <w:t xml:space="preserve">، 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اما الان وقتی نگاه می کنند </w:t>
      </w:r>
      <w:r>
        <w:rPr>
          <w:rFonts w:cs="B Yagut" w:hint="cs"/>
          <w:sz w:val="32"/>
          <w:szCs w:val="32"/>
          <w:rtl/>
          <w:lang w:bidi="fa-IR"/>
        </w:rPr>
        <w:t xml:space="preserve">هر مسلمانی </w:t>
      </w:r>
      <w:r w:rsidR="00662DB1">
        <w:rPr>
          <w:rFonts w:cs="B Yagut" w:hint="cs"/>
          <w:sz w:val="32"/>
          <w:szCs w:val="32"/>
          <w:rtl/>
          <w:lang w:bidi="fa-IR"/>
        </w:rPr>
        <w:t>در</w:t>
      </w:r>
      <w:r>
        <w:rPr>
          <w:rFonts w:cs="B Yagut" w:hint="cs"/>
          <w:sz w:val="32"/>
          <w:szCs w:val="32"/>
          <w:rtl/>
          <w:lang w:bidi="fa-IR"/>
        </w:rPr>
        <w:t xml:space="preserve"> هر کجای کرۀ زمین بخواهد نماز بخواند 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به سمتِ‌کعبه، </w:t>
      </w:r>
      <w:r>
        <w:rPr>
          <w:rFonts w:cs="B Yagut" w:hint="cs"/>
          <w:sz w:val="32"/>
          <w:szCs w:val="32"/>
          <w:rtl/>
          <w:lang w:bidi="fa-IR"/>
        </w:rPr>
        <w:t xml:space="preserve">دایره های 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فوق العاده زیبایی تشکیل می شود همه به یک نقطه، آن نقطه </w:t>
      </w:r>
      <w:r w:rsidR="00662DB1">
        <w:rPr>
          <w:rFonts w:cs="B Yagut" w:hint="cs"/>
          <w:sz w:val="32"/>
          <w:szCs w:val="32"/>
          <w:rtl/>
          <w:lang w:bidi="fa-IR"/>
        </w:rPr>
        <w:lastRenderedPageBreak/>
        <w:t>کجاست</w:t>
      </w:r>
      <w:r>
        <w:rPr>
          <w:rFonts w:cs="B Yagut" w:hint="cs"/>
          <w:sz w:val="32"/>
          <w:szCs w:val="32"/>
          <w:rtl/>
          <w:lang w:bidi="fa-IR"/>
        </w:rPr>
        <w:t>،‌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سرزمین بندگی منادی توحید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‌ابراهیم،‌ منادی تسلیم اسماعیل،‌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مادر نمونه </w:t>
      </w:r>
      <w:r w:rsidR="00662DB1">
        <w:rPr>
          <w:rFonts w:cs="B Yagut" w:hint="cs"/>
          <w:sz w:val="32"/>
          <w:szCs w:val="32"/>
          <w:rtl/>
          <w:lang w:bidi="fa-IR"/>
        </w:rPr>
        <w:t>ه</w:t>
      </w:r>
      <w:r>
        <w:rPr>
          <w:rFonts w:cs="B Yagut" w:hint="cs"/>
          <w:sz w:val="32"/>
          <w:szCs w:val="32"/>
          <w:rtl/>
          <w:lang w:bidi="fa-IR"/>
        </w:rPr>
        <w:t>اجر، هروقت به نماز می ایستد یاد می کند از این شخصیت های بزرگ، ا</w:t>
      </w:r>
      <w:r w:rsidR="00662DB1">
        <w:rPr>
          <w:rFonts w:cs="B Yagut" w:hint="cs"/>
          <w:sz w:val="32"/>
          <w:szCs w:val="32"/>
          <w:rtl/>
          <w:lang w:bidi="fa-IR"/>
        </w:rPr>
        <w:t xml:space="preserve">براهیمی که خداوند فرمود او اسوه و الگوی </w:t>
      </w:r>
      <w:r>
        <w:rPr>
          <w:rFonts w:cs="B Yagut" w:hint="cs"/>
          <w:sz w:val="32"/>
          <w:szCs w:val="32"/>
          <w:rtl/>
          <w:lang w:bidi="fa-IR"/>
        </w:rPr>
        <w:t>خداپرستان است. ابراهیمی که به خاطر خدا از آسایش خودش گذشت</w:t>
      </w:r>
      <w:r w:rsidR="0036332B">
        <w:rPr>
          <w:rFonts w:cs="B Yagut" w:hint="cs"/>
          <w:sz w:val="32"/>
          <w:szCs w:val="32"/>
          <w:rtl/>
          <w:lang w:bidi="fa-IR"/>
        </w:rPr>
        <w:t>، از منطقۀ خوش آب و هوای حاشیۀ دریای</w:t>
      </w:r>
      <w:r>
        <w:rPr>
          <w:rFonts w:cs="B Yagut" w:hint="cs"/>
          <w:sz w:val="32"/>
          <w:szCs w:val="32"/>
          <w:rtl/>
          <w:lang w:bidi="fa-IR"/>
        </w:rPr>
        <w:t xml:space="preserve"> مدیترانه آمد به سرزمین بی آب و علف مکه، به خاطر اینکه فرمان خدا را اطاعت کند. خداوند به او فرمود</w:t>
      </w:r>
      <w:r w:rsidR="007F0729">
        <w:rPr>
          <w:rFonts w:cs="B Yagut" w:hint="cs"/>
          <w:sz w:val="32"/>
          <w:szCs w:val="32"/>
          <w:rtl/>
          <w:lang w:bidi="fa-IR"/>
        </w:rPr>
        <w:t>:</w:t>
      </w:r>
      <w:r>
        <w:rPr>
          <w:rFonts w:cs="B Yagut" w:hint="cs"/>
          <w:sz w:val="32"/>
          <w:szCs w:val="32"/>
          <w:rtl/>
          <w:lang w:bidi="fa-IR"/>
        </w:rPr>
        <w:t xml:space="preserve"> همسر و کودک</w:t>
      </w:r>
      <w:r w:rsidR="007F0729">
        <w:rPr>
          <w:rFonts w:cs="B Yagut" w:hint="cs"/>
          <w:sz w:val="32"/>
          <w:szCs w:val="32"/>
          <w:rtl/>
          <w:lang w:bidi="fa-IR"/>
        </w:rPr>
        <w:t>ت</w:t>
      </w:r>
      <w:r>
        <w:rPr>
          <w:rFonts w:cs="B Yagut" w:hint="cs"/>
          <w:sz w:val="32"/>
          <w:szCs w:val="32"/>
          <w:rtl/>
          <w:lang w:bidi="fa-IR"/>
        </w:rPr>
        <w:t xml:space="preserve"> را همین </w:t>
      </w:r>
      <w:r w:rsidR="007F0729">
        <w:rPr>
          <w:rFonts w:cs="B Yagut" w:hint="cs"/>
          <w:sz w:val="32"/>
          <w:szCs w:val="32"/>
          <w:rtl/>
          <w:lang w:bidi="fa-IR"/>
        </w:rPr>
        <w:t>جا بگذار و برو، ما وقتی نماز می‌</w:t>
      </w:r>
      <w:r>
        <w:rPr>
          <w:rFonts w:cs="B Yagut" w:hint="cs"/>
          <w:sz w:val="32"/>
          <w:szCs w:val="32"/>
          <w:rtl/>
          <w:lang w:bidi="fa-IR"/>
        </w:rPr>
        <w:t xml:space="preserve">خوانیم به اینها باید دقت کنیم، قبله کجاست؟ چرا به این سمت </w:t>
      </w:r>
      <w:r w:rsidR="007F0729">
        <w:rPr>
          <w:rFonts w:cs="B Yagut" w:hint="cs"/>
          <w:sz w:val="32"/>
          <w:szCs w:val="32"/>
          <w:rtl/>
          <w:lang w:bidi="fa-IR"/>
        </w:rPr>
        <w:t>می ایستیم</w:t>
      </w:r>
      <w:r>
        <w:rPr>
          <w:rFonts w:cs="B Yagut" w:hint="cs"/>
          <w:sz w:val="32"/>
          <w:szCs w:val="32"/>
          <w:rtl/>
          <w:lang w:bidi="fa-IR"/>
        </w:rPr>
        <w:t>؟ هاجر و کودک ماندند و ابراهیم به دنبال م</w:t>
      </w:r>
      <w:r w:rsidR="0083766A">
        <w:rPr>
          <w:rFonts w:cs="B Yagut" w:hint="cs"/>
          <w:sz w:val="32"/>
          <w:szCs w:val="32"/>
          <w:rtl/>
          <w:lang w:bidi="fa-IR"/>
        </w:rPr>
        <w:t>أ</w:t>
      </w:r>
      <w:r>
        <w:rPr>
          <w:rFonts w:cs="B Yagut" w:hint="cs"/>
          <w:sz w:val="32"/>
          <w:szCs w:val="32"/>
          <w:rtl/>
          <w:lang w:bidi="fa-IR"/>
        </w:rPr>
        <w:t xml:space="preserve">موریت الهی است. مادر دید کودک تشنه است پرپر می زند، </w:t>
      </w:r>
      <w:r w:rsidR="0083766A">
        <w:rPr>
          <w:rFonts w:cs="B Yagut" w:hint="cs"/>
          <w:sz w:val="32"/>
          <w:szCs w:val="32"/>
          <w:rtl/>
          <w:lang w:bidi="fa-IR"/>
        </w:rPr>
        <w:t>دوید تا این بلندی، برگشت تا بلندی دیگر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83766A">
        <w:rPr>
          <w:rFonts w:cs="B Yagut" w:hint="cs"/>
          <w:sz w:val="32"/>
          <w:szCs w:val="32"/>
          <w:rtl/>
          <w:lang w:bidi="fa-IR"/>
        </w:rPr>
        <w:t xml:space="preserve">، </w:t>
      </w:r>
      <w:r>
        <w:rPr>
          <w:rFonts w:cs="B Yagut" w:hint="cs"/>
          <w:sz w:val="32"/>
          <w:szCs w:val="32"/>
          <w:rtl/>
          <w:lang w:bidi="fa-IR"/>
        </w:rPr>
        <w:t>7 بار این مسافتِ‌</w:t>
      </w:r>
      <w:r w:rsidR="00B61A97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سیصد و چند متری </w:t>
      </w:r>
      <w:r w:rsidR="0083766A">
        <w:rPr>
          <w:rFonts w:cs="B Yagut" w:hint="cs"/>
          <w:sz w:val="32"/>
          <w:szCs w:val="32"/>
          <w:rtl/>
          <w:lang w:bidi="fa-IR"/>
        </w:rPr>
        <w:t>صفا و مروه را رفت و برگشت، این دفعه پریشانی این مادر</w:t>
      </w:r>
      <w:r>
        <w:rPr>
          <w:rFonts w:cs="B Yagut" w:hint="cs"/>
          <w:sz w:val="32"/>
          <w:szCs w:val="32"/>
          <w:rtl/>
          <w:lang w:bidi="fa-IR"/>
        </w:rPr>
        <w:t xml:space="preserve"> به اوج رسیده بود که یک وق</w:t>
      </w:r>
      <w:r w:rsidR="0083766A">
        <w:rPr>
          <w:rFonts w:cs="B Yagut" w:hint="cs"/>
          <w:sz w:val="32"/>
          <w:szCs w:val="32"/>
          <w:rtl/>
          <w:lang w:bidi="fa-IR"/>
        </w:rPr>
        <w:t>ت نگاه کرد زیرِ پاهای طفل آب می‌</w:t>
      </w:r>
      <w:r>
        <w:rPr>
          <w:rFonts w:cs="B Yagut" w:hint="cs"/>
          <w:sz w:val="32"/>
          <w:szCs w:val="32"/>
          <w:rtl/>
          <w:lang w:bidi="fa-IR"/>
        </w:rPr>
        <w:t>جوشد. و بعدها که این مادر</w:t>
      </w:r>
      <w:r w:rsidR="0083766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از دنیا رفت کنارِ کعبه به خاک سپرده شد و خدا پرستان و حاجیان م</w:t>
      </w:r>
      <w:r w:rsidR="0083766A">
        <w:rPr>
          <w:rFonts w:cs="B Yagut" w:hint="cs"/>
          <w:sz w:val="32"/>
          <w:szCs w:val="32"/>
          <w:rtl/>
          <w:lang w:bidi="fa-IR"/>
        </w:rPr>
        <w:t>أ</w:t>
      </w:r>
      <w:r>
        <w:rPr>
          <w:rFonts w:cs="B Yagut" w:hint="cs"/>
          <w:sz w:val="32"/>
          <w:szCs w:val="32"/>
          <w:rtl/>
          <w:lang w:bidi="fa-IR"/>
        </w:rPr>
        <w:t>مور شدند هما</w:t>
      </w:r>
      <w:r w:rsidR="00984D34">
        <w:rPr>
          <w:rFonts w:cs="B Yagut" w:hint="cs"/>
          <w:sz w:val="32"/>
          <w:szCs w:val="32"/>
          <w:rtl/>
          <w:lang w:bidi="fa-IR"/>
        </w:rPr>
        <w:t>ن طور که دورِ کعبه طواف می کنند</w:t>
      </w:r>
      <w:r>
        <w:rPr>
          <w:rFonts w:cs="B Yagut" w:hint="cs"/>
          <w:sz w:val="32"/>
          <w:szCs w:val="32"/>
          <w:rtl/>
          <w:lang w:bidi="fa-IR"/>
        </w:rPr>
        <w:t>، دورِ‌قبر این مادر هم طواف کنند،‌</w:t>
      </w:r>
      <w:r w:rsidR="00984D34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چه معانی در قبله است،‌</w:t>
      </w:r>
      <w:r w:rsidR="00984D34">
        <w:rPr>
          <w:rFonts w:cs="B Yagut" w:hint="cs"/>
          <w:sz w:val="32"/>
          <w:szCs w:val="32"/>
          <w:rtl/>
          <w:lang w:bidi="fa-IR"/>
        </w:rPr>
        <w:t xml:space="preserve"> قبلۀ مسلمان ها در مکه </w:t>
      </w:r>
      <w:r>
        <w:rPr>
          <w:rFonts w:cs="B Yagut" w:hint="cs"/>
          <w:sz w:val="32"/>
          <w:szCs w:val="32"/>
          <w:rtl/>
          <w:lang w:bidi="fa-IR"/>
        </w:rPr>
        <w:t xml:space="preserve">بیت المقدس بود، بیت المقدس هم جای مقدسی است، همیشه بوده و همیشه خواهد بود. چرا همیشه از روزِ‌اول به سمت کعبه نماز نخوانده اند؟ </w:t>
      </w:r>
      <w:r w:rsidR="00984D34">
        <w:rPr>
          <w:rFonts w:cs="B Yagut" w:hint="cs"/>
          <w:sz w:val="32"/>
          <w:szCs w:val="32"/>
          <w:rtl/>
          <w:lang w:bidi="fa-IR"/>
        </w:rPr>
        <w:t>به خاطر اینکه کعبه پر بود از بت ها، ‌هم داخل کعبه، هم بام کعبه هم دورتادور کعبه،</w:t>
      </w:r>
      <w:r>
        <w:rPr>
          <w:rFonts w:cs="B Yagut" w:hint="cs"/>
          <w:sz w:val="32"/>
          <w:szCs w:val="32"/>
          <w:rtl/>
          <w:lang w:bidi="fa-IR"/>
        </w:rPr>
        <w:t xml:space="preserve"> به تعداد روزهای سال بت بود، اگر مسلمان ها به سمت کعبه می ایستادند متهم می شدند به بت پرستی، تا 13 سالی که مسلمان ها در </w:t>
      </w:r>
      <w:r>
        <w:rPr>
          <w:rFonts w:cs="B Yagut" w:hint="cs"/>
          <w:sz w:val="32"/>
          <w:szCs w:val="32"/>
          <w:rtl/>
          <w:lang w:bidi="fa-IR"/>
        </w:rPr>
        <w:lastRenderedPageBreak/>
        <w:t>مکه بودند به سمت بیت المقدس نماز می خواندند،‌</w:t>
      </w:r>
      <w:r w:rsidR="00984D34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در مدینه هم تا چند سالی </w:t>
      </w:r>
      <w:r w:rsidR="0085411C">
        <w:rPr>
          <w:rFonts w:cs="B Yagut" w:hint="cs"/>
          <w:sz w:val="32"/>
          <w:szCs w:val="32"/>
          <w:rtl/>
          <w:lang w:bidi="fa-IR"/>
        </w:rPr>
        <w:t>به سمت بیت المقدس نماز می خواند</w:t>
      </w:r>
      <w:r>
        <w:rPr>
          <w:rFonts w:cs="B Yagut" w:hint="cs"/>
          <w:sz w:val="32"/>
          <w:szCs w:val="32"/>
          <w:rtl/>
          <w:lang w:bidi="fa-IR"/>
        </w:rPr>
        <w:t>ند</w:t>
      </w:r>
      <w:r w:rsidR="00B61A97">
        <w:rPr>
          <w:rFonts w:cs="B Yagut" w:hint="cs"/>
          <w:sz w:val="32"/>
          <w:szCs w:val="32"/>
          <w:rtl/>
          <w:lang w:bidi="fa-IR"/>
        </w:rPr>
        <w:t xml:space="preserve">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تا اینکه یهودیان طعنه می زدند و می گفتند اسلام یک شاخه ای از یهود است دین مستقلی نیست  دلیش این است که قبلۀ </w:t>
      </w:r>
      <w:r>
        <w:rPr>
          <w:rFonts w:cs="B Yagut" w:hint="cs"/>
          <w:sz w:val="32"/>
          <w:szCs w:val="32"/>
          <w:rtl/>
          <w:lang w:bidi="fa-IR"/>
        </w:rPr>
        <w:t xml:space="preserve"> مستقل</w:t>
      </w:r>
      <w:r w:rsidR="0085411C">
        <w:rPr>
          <w:rFonts w:cs="B Yagut" w:hint="cs"/>
          <w:sz w:val="32"/>
          <w:szCs w:val="32"/>
          <w:rtl/>
          <w:lang w:bidi="fa-IR"/>
        </w:rPr>
        <w:t>ی</w:t>
      </w:r>
      <w:r>
        <w:rPr>
          <w:rFonts w:cs="B Yagut" w:hint="cs"/>
          <w:sz w:val="32"/>
          <w:szCs w:val="32"/>
          <w:rtl/>
          <w:lang w:bidi="fa-IR"/>
        </w:rPr>
        <w:t xml:space="preserve"> ندارند. پیامبر عظیم اسلام هم غصه می خورد و شبها می آمد به آسمان نگاه می کرد و سخنی نمی گفت.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آیه نازل شد </w:t>
      </w:r>
      <w:r w:rsidR="00AE41BD" w:rsidRPr="00AE41BD">
        <w:rPr>
          <w:rFonts w:cs="Traditional Arabic"/>
          <w:sz w:val="40"/>
          <w:szCs w:val="40"/>
          <w:rtl/>
        </w:rPr>
        <w:t>قَدْ نَرَى تَقَلُّبَ وَجْهِكَ</w:t>
      </w:r>
      <w:r w:rsidR="00AE41BD" w:rsidRPr="00AE41BD">
        <w:rPr>
          <w:rFonts w:cs="Traditional Arabic"/>
          <w:color w:val="000000"/>
          <w:sz w:val="40"/>
          <w:szCs w:val="40"/>
          <w:rtl/>
        </w:rPr>
        <w:t xml:space="preserve"> فِي السَّمَاءِ</w:t>
      </w:r>
      <w:r w:rsidR="00AE41BD">
        <w:rPr>
          <w:rFonts w:cs="B Yagut" w:hint="cs"/>
          <w:sz w:val="32"/>
          <w:szCs w:val="32"/>
          <w:rtl/>
          <w:lang w:bidi="fa-IR"/>
        </w:rPr>
        <w:t xml:space="preserve">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، </w:t>
      </w:r>
      <w:r>
        <w:rPr>
          <w:rFonts w:cs="B Yagut" w:hint="cs"/>
          <w:sz w:val="32"/>
          <w:szCs w:val="32"/>
          <w:rtl/>
          <w:lang w:bidi="fa-IR"/>
        </w:rPr>
        <w:t>ما می ب</w:t>
      </w:r>
      <w:r w:rsidR="0085411C">
        <w:rPr>
          <w:rFonts w:cs="B Yagut" w:hint="cs"/>
          <w:sz w:val="32"/>
          <w:szCs w:val="32"/>
          <w:rtl/>
          <w:lang w:bidi="fa-IR"/>
        </w:rPr>
        <w:t>ینیم نگاه کردنت را به آسمان ، م</w:t>
      </w:r>
      <w:r>
        <w:rPr>
          <w:rFonts w:cs="B Yagut" w:hint="cs"/>
          <w:sz w:val="32"/>
          <w:szCs w:val="32"/>
          <w:rtl/>
          <w:lang w:bidi="fa-IR"/>
        </w:rPr>
        <w:t>ی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دانیم نظرت این است که یک قبلۀ‌ مستقل می خواهی، </w:t>
      </w:r>
      <w:r w:rsidR="00AE41BD" w:rsidRPr="00AE41BD">
        <w:rPr>
          <w:rFonts w:cs="Traditional Arabic"/>
          <w:sz w:val="40"/>
          <w:szCs w:val="40"/>
          <w:rtl/>
        </w:rPr>
        <w:t>فَلَنُوَلِّيَنَّكَ قِبْلَةً تَرْضَاهَا</w:t>
      </w:r>
      <w:r w:rsidR="00AE41BD">
        <w:rPr>
          <w:rFonts w:cs="B Yagut" w:hint="cs"/>
          <w:sz w:val="32"/>
          <w:szCs w:val="32"/>
          <w:rtl/>
          <w:lang w:bidi="fa-IR"/>
        </w:rPr>
        <w:t xml:space="preserve">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، </w:t>
      </w:r>
      <w:r>
        <w:rPr>
          <w:rFonts w:cs="B Yagut" w:hint="cs"/>
          <w:sz w:val="32"/>
          <w:szCs w:val="32"/>
          <w:rtl/>
          <w:lang w:bidi="fa-IR"/>
        </w:rPr>
        <w:t xml:space="preserve">به زودی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یک قبله ای که تو را راضی کند به تو خواهیم داد. </w:t>
      </w:r>
      <w:r>
        <w:rPr>
          <w:rFonts w:cs="B Yagut" w:hint="cs"/>
          <w:sz w:val="32"/>
          <w:szCs w:val="32"/>
          <w:rtl/>
          <w:lang w:bidi="fa-IR"/>
        </w:rPr>
        <w:t xml:space="preserve"> در یک نمازِ ظهری که پیامبر 2 رکعت از نماز ظهر را خوانده بود،‌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جبرئیل را خداوند فرستاد و کتف های </w:t>
      </w:r>
      <w:r w:rsidR="0085411C">
        <w:rPr>
          <w:rFonts w:cs="B Yagut" w:hint="cs"/>
          <w:sz w:val="32"/>
          <w:szCs w:val="32"/>
          <w:rtl/>
          <w:lang w:bidi="fa-IR"/>
        </w:rPr>
        <w:t>از سمت بیت المقدس</w:t>
      </w:r>
      <w:r>
        <w:rPr>
          <w:rFonts w:cs="B Yagut" w:hint="cs"/>
          <w:sz w:val="32"/>
          <w:szCs w:val="32"/>
          <w:rtl/>
          <w:lang w:bidi="fa-IR"/>
        </w:rPr>
        <w:t xml:space="preserve"> به سمت کعبه چرخاند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 زائران بیت الله حرام</w:t>
      </w:r>
      <w:r>
        <w:rPr>
          <w:rFonts w:cs="B Yagut" w:hint="cs"/>
          <w:sz w:val="32"/>
          <w:szCs w:val="32"/>
          <w:rtl/>
          <w:lang w:bidi="fa-IR"/>
        </w:rPr>
        <w:t xml:space="preserve"> وقتی به مدینه می روند از جاهایی که بازدید می کنند یکی مسجد 2 قبله ای است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 مسجد قبلتین</w:t>
      </w:r>
      <w:r>
        <w:rPr>
          <w:rFonts w:cs="B Yagut" w:hint="cs"/>
          <w:sz w:val="32"/>
          <w:szCs w:val="32"/>
          <w:rtl/>
          <w:lang w:bidi="fa-IR"/>
        </w:rPr>
        <w:t xml:space="preserve">.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و آیه نازل شد ای پیامبر </w:t>
      </w:r>
      <w:r>
        <w:rPr>
          <w:rFonts w:cs="B Yagut" w:hint="cs"/>
          <w:sz w:val="32"/>
          <w:szCs w:val="32"/>
          <w:rtl/>
          <w:lang w:bidi="fa-IR"/>
        </w:rPr>
        <w:t>از این به بعد به س</w:t>
      </w:r>
      <w:r w:rsidR="00AE41BD">
        <w:rPr>
          <w:rFonts w:cs="B Yagut" w:hint="cs"/>
          <w:sz w:val="32"/>
          <w:szCs w:val="32"/>
          <w:rtl/>
          <w:lang w:bidi="fa-IR"/>
        </w:rPr>
        <w:t>متِ کعبه نماز بخوان و ای مسلمان‌</w:t>
      </w:r>
      <w:r>
        <w:rPr>
          <w:rFonts w:cs="B Yagut" w:hint="cs"/>
          <w:sz w:val="32"/>
          <w:szCs w:val="32"/>
          <w:rtl/>
          <w:lang w:bidi="fa-IR"/>
        </w:rPr>
        <w:t>ها در هر کجایی که هستید ب</w:t>
      </w:r>
      <w:r w:rsidR="00AE41BD">
        <w:rPr>
          <w:rFonts w:cs="B Yagut" w:hint="cs"/>
          <w:sz w:val="32"/>
          <w:szCs w:val="32"/>
          <w:rtl/>
          <w:lang w:bidi="fa-IR"/>
        </w:rPr>
        <w:t>ه سمت مسجد‌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الحرام نماز بخوانید. علاوه برنماز خواندن هم </w:t>
      </w:r>
      <w:r>
        <w:rPr>
          <w:rFonts w:cs="B Yagut" w:hint="cs"/>
          <w:sz w:val="32"/>
          <w:szCs w:val="32"/>
          <w:rtl/>
          <w:lang w:bidi="fa-IR"/>
        </w:rPr>
        <w:t xml:space="preserve"> مستحب است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که </w:t>
      </w:r>
      <w:r>
        <w:rPr>
          <w:rFonts w:cs="B Yagut" w:hint="cs"/>
          <w:sz w:val="32"/>
          <w:szCs w:val="32"/>
          <w:rtl/>
          <w:lang w:bidi="fa-IR"/>
        </w:rPr>
        <w:t xml:space="preserve">مسلمان ها </w:t>
      </w:r>
      <w:r w:rsidR="0085411C">
        <w:rPr>
          <w:rFonts w:cs="B Yagut" w:hint="cs"/>
          <w:sz w:val="32"/>
          <w:szCs w:val="32"/>
          <w:rtl/>
          <w:lang w:bidi="fa-IR"/>
        </w:rPr>
        <w:t>وقتی می</w:t>
      </w:r>
      <w:r w:rsidR="00AE41BD">
        <w:rPr>
          <w:rFonts w:cs="B Yagut" w:hint="cs"/>
          <w:sz w:val="32"/>
          <w:szCs w:val="32"/>
          <w:rtl/>
          <w:lang w:bidi="fa-IR"/>
        </w:rPr>
        <w:t>‌</w:t>
      </w:r>
      <w:r>
        <w:rPr>
          <w:rFonts w:cs="B Yagut" w:hint="cs"/>
          <w:sz w:val="32"/>
          <w:szCs w:val="32"/>
          <w:rtl/>
          <w:lang w:bidi="fa-IR"/>
        </w:rPr>
        <w:t>خواهند غذا بخورند</w:t>
      </w:r>
      <w:r w:rsidR="00B61A97">
        <w:rPr>
          <w:rFonts w:cs="B Yagut" w:hint="cs"/>
          <w:sz w:val="32"/>
          <w:szCs w:val="32"/>
          <w:rtl/>
          <w:lang w:bidi="fa-IR"/>
        </w:rPr>
        <w:t xml:space="preserve"> یا</w:t>
      </w:r>
      <w:r>
        <w:rPr>
          <w:rFonts w:cs="B Yagut" w:hint="cs"/>
          <w:sz w:val="32"/>
          <w:szCs w:val="32"/>
          <w:rtl/>
          <w:lang w:bidi="fa-IR"/>
        </w:rPr>
        <w:t xml:space="preserve"> بخوابند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 به سمت قبله باشد. این</w:t>
      </w:r>
      <w:r>
        <w:rPr>
          <w:rFonts w:cs="B Yagut" w:hint="cs"/>
          <w:sz w:val="32"/>
          <w:szCs w:val="32"/>
          <w:rtl/>
          <w:lang w:bidi="fa-IR"/>
        </w:rPr>
        <w:t xml:space="preserve"> جهت داشتن در زندگی را از آن غافل نباشند. 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معنای قبله این است که </w:t>
      </w:r>
      <w:r>
        <w:rPr>
          <w:rFonts w:cs="B Yagut" w:hint="cs"/>
          <w:sz w:val="32"/>
          <w:szCs w:val="32"/>
          <w:rtl/>
          <w:lang w:bidi="fa-IR"/>
        </w:rPr>
        <w:t>من رنگ دارم، جهت دارم ،‌</w:t>
      </w:r>
      <w:r w:rsidR="0085411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خنثی نیستند بعضی از </w:t>
      </w:r>
      <w:r w:rsidR="0085411C">
        <w:rPr>
          <w:rFonts w:cs="B Yagut" w:hint="cs"/>
          <w:sz w:val="32"/>
          <w:szCs w:val="32"/>
          <w:rtl/>
          <w:lang w:bidi="fa-IR"/>
        </w:rPr>
        <w:t>اوقات انتخابات که می شود یا در مسائل سیاسی می گوید</w:t>
      </w:r>
      <w:r>
        <w:rPr>
          <w:rFonts w:cs="B Yagut" w:hint="cs"/>
          <w:sz w:val="32"/>
          <w:szCs w:val="32"/>
          <w:rtl/>
          <w:lang w:bidi="fa-IR"/>
        </w:rPr>
        <w:t xml:space="preserve"> من بیرنگ هستم برای من فرقی نمی کند حسین یا یزید. فکر می کند جهت ندارند او هم جهت دارد</w:t>
      </w:r>
      <w:r w:rsidR="004B28AB">
        <w:rPr>
          <w:rFonts w:cs="B Yagut" w:hint="cs"/>
          <w:sz w:val="32"/>
          <w:szCs w:val="32"/>
          <w:rtl/>
          <w:lang w:bidi="fa-IR"/>
        </w:rPr>
        <w:t>،</w:t>
      </w:r>
      <w:r>
        <w:rPr>
          <w:rFonts w:cs="B Yagut" w:hint="cs"/>
          <w:sz w:val="32"/>
          <w:szCs w:val="32"/>
          <w:rtl/>
          <w:lang w:bidi="fa-IR"/>
        </w:rPr>
        <w:t xml:space="preserve"> کسی نیست در این دنیا مگر اینکه جهت دارد.</w:t>
      </w:r>
      <w:r w:rsidR="004B28AB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ولی قرآن می خواهد از ما یک جهتِ‌</w:t>
      </w:r>
      <w:r w:rsidR="004B28AB">
        <w:rPr>
          <w:rFonts w:cs="B Yagut" w:hint="cs"/>
          <w:sz w:val="32"/>
          <w:szCs w:val="32"/>
          <w:rtl/>
          <w:lang w:bidi="fa-IR"/>
        </w:rPr>
        <w:t xml:space="preserve"> شفاف </w:t>
      </w:r>
      <w:r w:rsidR="004B28AB">
        <w:rPr>
          <w:rFonts w:cs="B Yagut" w:hint="cs"/>
          <w:sz w:val="32"/>
          <w:szCs w:val="32"/>
          <w:rtl/>
          <w:lang w:bidi="fa-IR"/>
        </w:rPr>
        <w:lastRenderedPageBreak/>
        <w:t xml:space="preserve">روشنی را اعلام بکنیم همین که می ایستیم به سمت قبله یعنی </w:t>
      </w:r>
      <w:r>
        <w:rPr>
          <w:rFonts w:cs="B Yagut" w:hint="cs"/>
          <w:sz w:val="32"/>
          <w:szCs w:val="32"/>
          <w:rtl/>
          <w:lang w:bidi="fa-IR"/>
        </w:rPr>
        <w:t>سمت و سوی ما ابراهیمی است. سمت و سوی ما اسماعیلی است. سمت و سوی ما هاجری است</w:t>
      </w:r>
      <w:r w:rsidR="004B28AB">
        <w:rPr>
          <w:rFonts w:cs="B Yagut" w:hint="cs"/>
          <w:sz w:val="32"/>
          <w:szCs w:val="32"/>
          <w:rtl/>
          <w:lang w:bidi="fa-IR"/>
        </w:rPr>
        <w:t>. ما مخالف مشرکان هستیم</w:t>
      </w:r>
      <w:r>
        <w:rPr>
          <w:rFonts w:cs="B Yagut" w:hint="cs"/>
          <w:sz w:val="32"/>
          <w:szCs w:val="32"/>
          <w:rtl/>
          <w:lang w:bidi="fa-IR"/>
        </w:rPr>
        <w:t xml:space="preserve">. در احکام فقهی آمده بعضی از کارها مثل دستشویی رفتن رو به قبله و پشت به قبله گناه است و حرام است. </w:t>
      </w:r>
      <w:r w:rsidR="00E1008F">
        <w:rPr>
          <w:rFonts w:cs="B Yagut" w:hint="cs"/>
          <w:sz w:val="32"/>
          <w:szCs w:val="32"/>
          <w:rtl/>
          <w:lang w:bidi="fa-IR"/>
        </w:rPr>
        <w:t>یک حرمتی دارد کعبه و قبله، در</w:t>
      </w:r>
      <w:r>
        <w:rPr>
          <w:rFonts w:cs="B Yagut" w:hint="cs"/>
          <w:sz w:val="32"/>
          <w:szCs w:val="32"/>
          <w:rtl/>
          <w:lang w:bidi="fa-IR"/>
        </w:rPr>
        <w:t xml:space="preserve">بارۀ آموزش قبله هم بد نیست </w:t>
      </w:r>
      <w:r w:rsidR="005B684C">
        <w:rPr>
          <w:rFonts w:cs="B Yagut" w:hint="cs"/>
          <w:sz w:val="32"/>
          <w:szCs w:val="32"/>
          <w:rtl/>
          <w:lang w:bidi="fa-IR"/>
        </w:rPr>
        <w:t>چیزهایی را بدانید،</w:t>
      </w:r>
      <w:r>
        <w:rPr>
          <w:rFonts w:cs="B Yagut" w:hint="cs"/>
          <w:sz w:val="32"/>
          <w:szCs w:val="32"/>
          <w:rtl/>
          <w:lang w:bidi="fa-IR"/>
        </w:rPr>
        <w:t xml:space="preserve"> بخصوص کسانی که به مسافرت می روند برای پیدا کردن قبله،</w:t>
      </w:r>
      <w:r w:rsidR="005B684C">
        <w:rPr>
          <w:rFonts w:cs="B Yagut" w:hint="cs"/>
          <w:sz w:val="32"/>
          <w:szCs w:val="32"/>
          <w:rtl/>
          <w:lang w:bidi="fa-IR"/>
        </w:rPr>
        <w:t xml:space="preserve"> می توانند قبله نما همراه داشته باشند. اگر نمی توانند داشته باشند، </w:t>
      </w:r>
      <w:r>
        <w:rPr>
          <w:rFonts w:cs="B Yagut" w:hint="cs"/>
          <w:sz w:val="32"/>
          <w:szCs w:val="32"/>
          <w:rtl/>
          <w:lang w:bidi="fa-IR"/>
        </w:rPr>
        <w:t>‌6</w:t>
      </w:r>
      <w:r w:rsidR="005B684C">
        <w:rPr>
          <w:rFonts w:cs="B Yagut" w:hint="cs"/>
          <w:sz w:val="32"/>
          <w:szCs w:val="32"/>
          <w:rtl/>
          <w:lang w:bidi="fa-IR"/>
        </w:rPr>
        <w:t xml:space="preserve"> ،</w:t>
      </w:r>
      <w:r>
        <w:rPr>
          <w:rFonts w:cs="B Yagut" w:hint="cs"/>
          <w:sz w:val="32"/>
          <w:szCs w:val="32"/>
          <w:rtl/>
          <w:lang w:bidi="fa-IR"/>
        </w:rPr>
        <w:t xml:space="preserve"> 7 نوع راه وجود دارد </w:t>
      </w:r>
      <w:r w:rsidR="005B684C">
        <w:rPr>
          <w:rFonts w:cs="B Yagut" w:hint="cs"/>
          <w:sz w:val="32"/>
          <w:szCs w:val="32"/>
          <w:rtl/>
          <w:lang w:bidi="fa-IR"/>
        </w:rPr>
        <w:t>برای</w:t>
      </w:r>
      <w:r>
        <w:rPr>
          <w:rFonts w:cs="B Yagut" w:hint="cs"/>
          <w:sz w:val="32"/>
          <w:szCs w:val="32"/>
          <w:rtl/>
          <w:lang w:bidi="fa-IR"/>
        </w:rPr>
        <w:t xml:space="preserve"> پیدا کردن قبله.</w:t>
      </w:r>
      <w:r w:rsidR="005B684C">
        <w:rPr>
          <w:rFonts w:cs="B Yagut" w:hint="cs"/>
          <w:sz w:val="32"/>
          <w:szCs w:val="32"/>
          <w:rtl/>
          <w:lang w:bidi="fa-IR"/>
        </w:rPr>
        <w:t xml:space="preserve"> در شب،‌ در روز،‌ در رساله های عملیه آمده</w:t>
      </w:r>
      <w:r>
        <w:rPr>
          <w:rFonts w:cs="B Yagut" w:hint="cs"/>
          <w:sz w:val="32"/>
          <w:szCs w:val="32"/>
          <w:rtl/>
          <w:lang w:bidi="fa-IR"/>
        </w:rPr>
        <w:t xml:space="preserve"> مثلاً از راه محراب مساجد، از راه قبرهایی که در قبرستان های مسلمان</w:t>
      </w:r>
      <w:r w:rsidR="00B9073F">
        <w:rPr>
          <w:rFonts w:cs="B Yagut" w:hint="cs"/>
          <w:sz w:val="32"/>
          <w:szCs w:val="32"/>
          <w:rtl/>
          <w:lang w:bidi="fa-IR"/>
        </w:rPr>
        <w:t>ها است چون</w:t>
      </w:r>
      <w:r>
        <w:rPr>
          <w:rFonts w:cs="B Yagut" w:hint="cs"/>
          <w:sz w:val="32"/>
          <w:szCs w:val="32"/>
          <w:rtl/>
          <w:lang w:bidi="fa-IR"/>
        </w:rPr>
        <w:t xml:space="preserve"> آنها را به سمت قبله می خواباند و یا از راه </w:t>
      </w:r>
      <w:r w:rsidR="00B9073F">
        <w:rPr>
          <w:rFonts w:cs="B Yagut" w:hint="cs"/>
          <w:sz w:val="32"/>
          <w:szCs w:val="32"/>
          <w:rtl/>
          <w:lang w:bidi="fa-IR"/>
        </w:rPr>
        <w:t>شیری که در ستاره ها ،‌</w:t>
      </w:r>
      <w:r w:rsidR="00B61A97">
        <w:rPr>
          <w:rFonts w:cs="B Yagut" w:hint="cs"/>
          <w:sz w:val="32"/>
          <w:szCs w:val="32"/>
          <w:rtl/>
          <w:lang w:bidi="fa-IR"/>
        </w:rPr>
        <w:t xml:space="preserve"> </w:t>
      </w:r>
      <w:r w:rsidR="00B9073F">
        <w:rPr>
          <w:rFonts w:cs="B Yagut" w:hint="cs"/>
          <w:sz w:val="32"/>
          <w:szCs w:val="32"/>
          <w:rtl/>
          <w:lang w:bidi="fa-IR"/>
        </w:rPr>
        <w:t xml:space="preserve">کهکشان راه شیری </w:t>
      </w:r>
      <w:r>
        <w:rPr>
          <w:rFonts w:cs="B Yagut" w:hint="cs"/>
          <w:sz w:val="32"/>
          <w:szCs w:val="32"/>
          <w:rtl/>
          <w:lang w:bidi="fa-IR"/>
        </w:rPr>
        <w:t>بالای سر ما هس</w:t>
      </w:r>
      <w:r w:rsidR="00B9073F">
        <w:rPr>
          <w:rFonts w:cs="B Yagut" w:hint="cs"/>
          <w:sz w:val="32"/>
          <w:szCs w:val="32"/>
          <w:rtl/>
          <w:lang w:bidi="fa-IR"/>
        </w:rPr>
        <w:t>ت به سمت قبله است یا ستارۀ قطبی</w:t>
      </w:r>
      <w:r>
        <w:rPr>
          <w:rFonts w:cs="B Yagut" w:hint="cs"/>
          <w:sz w:val="32"/>
          <w:szCs w:val="32"/>
          <w:rtl/>
          <w:lang w:bidi="fa-IR"/>
        </w:rPr>
        <w:t xml:space="preserve">، </w:t>
      </w:r>
      <w:r w:rsidR="00B9073F">
        <w:rPr>
          <w:rFonts w:cs="B Yagut" w:hint="cs"/>
          <w:sz w:val="32"/>
          <w:szCs w:val="32"/>
          <w:rtl/>
          <w:lang w:bidi="fa-IR"/>
        </w:rPr>
        <w:t xml:space="preserve">یا در روز از طلوع و </w:t>
      </w:r>
      <w:r>
        <w:rPr>
          <w:rFonts w:cs="B Yagut" w:hint="cs"/>
          <w:sz w:val="32"/>
          <w:szCs w:val="32"/>
          <w:rtl/>
          <w:lang w:bidi="fa-IR"/>
        </w:rPr>
        <w:t xml:space="preserve">غروب خورشید اگر بتوانیم مشرق و مغرب را تشخیص دهیم قاعدتاً </w:t>
      </w:r>
      <w:r w:rsidR="00B9073F">
        <w:rPr>
          <w:rFonts w:cs="B Yagut" w:hint="cs"/>
          <w:sz w:val="32"/>
          <w:szCs w:val="32"/>
          <w:rtl/>
          <w:lang w:bidi="fa-IR"/>
        </w:rPr>
        <w:t>شمال و جنوب را هم می توانیم تشخیص دهیم و قبلۀ‌ایرانی ها</w:t>
      </w:r>
      <w:r>
        <w:rPr>
          <w:rFonts w:cs="B Yagut" w:hint="cs"/>
          <w:sz w:val="32"/>
          <w:szCs w:val="32"/>
          <w:rtl/>
          <w:lang w:bidi="fa-IR"/>
        </w:rPr>
        <w:t xml:space="preserve"> به سمت جنوبِ غرب است. دقتی هم که به صورت قبله نما باشد لازم نیست حدوداً به سمت قبله بایستیم نماز ما درست است. </w:t>
      </w:r>
      <w:r w:rsidR="00B17965">
        <w:rPr>
          <w:rFonts w:cs="B Yagut" w:hint="cs"/>
          <w:sz w:val="32"/>
          <w:szCs w:val="32"/>
          <w:rtl/>
          <w:lang w:bidi="fa-IR"/>
        </w:rPr>
        <w:t xml:space="preserve">باید پرسش بکنیم قبله را و </w:t>
      </w:r>
      <w:r>
        <w:rPr>
          <w:rFonts w:cs="B Yagut" w:hint="cs"/>
          <w:sz w:val="32"/>
          <w:szCs w:val="32"/>
          <w:rtl/>
          <w:lang w:bidi="fa-IR"/>
        </w:rPr>
        <w:t>مطمئن بشویم به چه سمتی است به همان سمت نماز بخوانیم.</w:t>
      </w:r>
      <w:r w:rsidR="00B17965">
        <w:rPr>
          <w:rFonts w:cs="B Yagut" w:hint="cs"/>
          <w:sz w:val="32"/>
          <w:szCs w:val="32"/>
          <w:rtl/>
          <w:lang w:bidi="fa-IR"/>
        </w:rPr>
        <w:t xml:space="preserve"> و اگر کسی پرس و جو کرد قبله را و بعد از نماز متوجه شد نمازهایی که خوانده </w:t>
      </w:r>
      <w:r>
        <w:rPr>
          <w:rFonts w:cs="B Yagut" w:hint="cs"/>
          <w:sz w:val="32"/>
          <w:szCs w:val="32"/>
          <w:rtl/>
          <w:lang w:bidi="fa-IR"/>
        </w:rPr>
        <w:t xml:space="preserve"> به سمت قبلۀ درست نبوده از نظر فقهی حکمش این اس</w:t>
      </w:r>
      <w:r w:rsidR="00B17965">
        <w:rPr>
          <w:rFonts w:cs="B Yagut" w:hint="cs"/>
          <w:sz w:val="32"/>
          <w:szCs w:val="32"/>
          <w:rtl/>
          <w:lang w:bidi="fa-IR"/>
        </w:rPr>
        <w:t>ت که حالا که پرس و جو کرده اگر تا</w:t>
      </w:r>
      <w:r>
        <w:rPr>
          <w:rFonts w:cs="B Yagut" w:hint="cs"/>
          <w:sz w:val="32"/>
          <w:szCs w:val="32"/>
          <w:rtl/>
          <w:lang w:bidi="fa-IR"/>
        </w:rPr>
        <w:t xml:space="preserve"> 90 درجه به سمت راست و 90 درجه به سمت چپ </w:t>
      </w:r>
      <w:r w:rsidR="00B17965">
        <w:rPr>
          <w:rFonts w:cs="B Yagut" w:hint="cs"/>
          <w:sz w:val="32"/>
          <w:szCs w:val="32"/>
          <w:rtl/>
          <w:lang w:bidi="fa-IR"/>
        </w:rPr>
        <w:t xml:space="preserve">انحراف داشته آن نمازش قضا ندارد، اما </w:t>
      </w:r>
      <w:r w:rsidR="00B17965">
        <w:rPr>
          <w:rFonts w:cs="B Yagut" w:hint="cs"/>
          <w:sz w:val="32"/>
          <w:szCs w:val="32"/>
          <w:rtl/>
          <w:lang w:bidi="fa-IR"/>
        </w:rPr>
        <w:lastRenderedPageBreak/>
        <w:t>اگر بیش از این اندازه با قبله ای که باید به سمتش  نماز م</w:t>
      </w:r>
      <w:r>
        <w:rPr>
          <w:rFonts w:cs="B Yagut" w:hint="cs"/>
          <w:sz w:val="32"/>
          <w:szCs w:val="32"/>
          <w:rtl/>
          <w:lang w:bidi="fa-IR"/>
        </w:rPr>
        <w:t>یخواند اختلاف دارد مجدداً‌</w:t>
      </w:r>
      <w:r w:rsidR="00AE41BD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آن نمازها را باید </w:t>
      </w:r>
      <w:r w:rsidR="00B17965">
        <w:rPr>
          <w:rFonts w:cs="B Yagut" w:hint="cs"/>
          <w:sz w:val="32"/>
          <w:szCs w:val="32"/>
          <w:rtl/>
          <w:lang w:bidi="fa-IR"/>
        </w:rPr>
        <w:t>قضا</w:t>
      </w:r>
      <w:r>
        <w:rPr>
          <w:rFonts w:cs="B Yagut" w:hint="cs"/>
          <w:sz w:val="32"/>
          <w:szCs w:val="32"/>
          <w:rtl/>
          <w:lang w:bidi="fa-IR"/>
        </w:rPr>
        <w:t xml:space="preserve"> بکند و همسرش هاجر در هر نمازی یاد می کنیم جهت ما جهتِ ابراهیم است. همان شخصیتی که با بت ها مبارزه کرد، شخصیتی که تنهای تنها بود و قرآ</w:t>
      </w:r>
      <w:r w:rsidR="005F1CF2">
        <w:rPr>
          <w:rFonts w:cs="B Yagut" w:hint="cs"/>
          <w:sz w:val="32"/>
          <w:szCs w:val="32"/>
          <w:rtl/>
          <w:lang w:bidi="fa-IR"/>
        </w:rPr>
        <w:t>ن</w:t>
      </w:r>
      <w:r>
        <w:rPr>
          <w:rFonts w:cs="B Yagut" w:hint="cs"/>
          <w:sz w:val="32"/>
          <w:szCs w:val="32"/>
          <w:rtl/>
          <w:lang w:bidi="fa-IR"/>
        </w:rPr>
        <w:t xml:space="preserve"> اسم </w:t>
      </w:r>
      <w:r w:rsidR="005F1CF2">
        <w:rPr>
          <w:rFonts w:cs="B Yagut" w:hint="cs"/>
          <w:sz w:val="32"/>
          <w:szCs w:val="32"/>
          <w:rtl/>
          <w:lang w:bidi="fa-IR"/>
        </w:rPr>
        <w:t>او</w:t>
      </w:r>
      <w:r>
        <w:rPr>
          <w:rFonts w:cs="B Yagut" w:hint="cs"/>
          <w:sz w:val="32"/>
          <w:szCs w:val="32"/>
          <w:rtl/>
          <w:lang w:bidi="fa-IR"/>
        </w:rPr>
        <w:t xml:space="preserve"> را گذاشته یک ملت و ابرا</w:t>
      </w:r>
      <w:r w:rsidR="005F1CF2">
        <w:rPr>
          <w:rFonts w:cs="B Yagut" w:hint="cs"/>
          <w:sz w:val="32"/>
          <w:szCs w:val="32"/>
          <w:rtl/>
          <w:lang w:bidi="fa-IR"/>
        </w:rPr>
        <w:t>هیم یک امت بود</w:t>
      </w:r>
      <w:r>
        <w:rPr>
          <w:rFonts w:cs="B Yagut" w:hint="cs"/>
          <w:sz w:val="32"/>
          <w:szCs w:val="32"/>
          <w:rtl/>
          <w:lang w:bidi="fa-IR"/>
        </w:rPr>
        <w:t>، یک ملت بود. حتی خانوادۀ خودش،‌</w:t>
      </w:r>
      <w:r w:rsidR="005F1CF2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بستگانش</w:t>
      </w:r>
      <w:r w:rsidR="005F1CF2">
        <w:rPr>
          <w:rFonts w:cs="B Yagut" w:hint="cs"/>
          <w:sz w:val="32"/>
          <w:szCs w:val="32"/>
          <w:rtl/>
          <w:lang w:bidi="fa-IR"/>
        </w:rPr>
        <w:t>،</w:t>
      </w:r>
      <w:r>
        <w:rPr>
          <w:rFonts w:cs="B Yagut" w:hint="cs"/>
          <w:sz w:val="32"/>
          <w:szCs w:val="32"/>
          <w:rtl/>
          <w:lang w:bidi="fa-IR"/>
        </w:rPr>
        <w:t xml:space="preserve"> فامیلش</w:t>
      </w:r>
      <w:r w:rsidR="005F1CF2">
        <w:rPr>
          <w:rFonts w:cs="B Yagut" w:hint="cs"/>
          <w:sz w:val="32"/>
          <w:szCs w:val="32"/>
          <w:rtl/>
          <w:lang w:bidi="fa-IR"/>
        </w:rPr>
        <w:t xml:space="preserve"> با او مخالفت می کردند، با آنها بحث می کرد،</w:t>
      </w:r>
      <w:r w:rsidR="0091255C">
        <w:rPr>
          <w:rFonts w:cs="B Yagut" w:hint="cs"/>
          <w:sz w:val="32"/>
          <w:szCs w:val="32"/>
          <w:rtl/>
          <w:lang w:bidi="fa-IR"/>
        </w:rPr>
        <w:t xml:space="preserve"> احتجاج می‌کرد، </w:t>
      </w:r>
      <w:r>
        <w:rPr>
          <w:rFonts w:cs="B Yagut" w:hint="cs"/>
          <w:sz w:val="32"/>
          <w:szCs w:val="32"/>
          <w:rtl/>
          <w:lang w:bidi="fa-IR"/>
        </w:rPr>
        <w:t>مناظره می کرد و وقتی تنهای تنها شد مبارزه را رها نکرد،‌</w:t>
      </w:r>
      <w:r w:rsidR="0091255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روز تعطیل به بتخانه آمد، بتها را شکست و تبر را به گردنِ بت بزرگ </w:t>
      </w:r>
      <w:r w:rsidR="00893310">
        <w:rPr>
          <w:rFonts w:cs="B Yagut" w:hint="cs"/>
          <w:sz w:val="32"/>
          <w:szCs w:val="32"/>
          <w:rtl/>
          <w:lang w:bidi="fa-IR"/>
        </w:rPr>
        <w:t>انداخت</w:t>
      </w:r>
      <w:r>
        <w:rPr>
          <w:rFonts w:cs="B Yagut" w:hint="cs"/>
          <w:sz w:val="32"/>
          <w:szCs w:val="32"/>
          <w:rtl/>
          <w:lang w:bidi="fa-IR"/>
        </w:rPr>
        <w:t xml:space="preserve">. و وقتی آمدند گفتند که چه کسی ممکن است این کار را کرده باشد. </w:t>
      </w:r>
      <w:r w:rsidR="00C03461">
        <w:rPr>
          <w:rFonts w:cs="B Yagut" w:hint="cs"/>
          <w:sz w:val="32"/>
          <w:szCs w:val="32"/>
          <w:rtl/>
          <w:lang w:bidi="fa-IR"/>
        </w:rPr>
        <w:t xml:space="preserve">گفتند یک جوانی که نامش ابراهیم است. ما در هر نمازی اینها را باید یادآوری کنیم. </w:t>
      </w:r>
    </w:p>
    <w:p w:rsidR="00A57C6A" w:rsidRPr="00620EFD" w:rsidRDefault="00A57C6A" w:rsidP="00991895">
      <w:pPr>
        <w:spacing w:line="360" w:lineRule="auto"/>
        <w:jc w:val="both"/>
        <w:rPr>
          <w:rFonts w:cs="B Yagut"/>
          <w:sz w:val="32"/>
          <w:szCs w:val="32"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به این سمت نماز بخوان یعنی این شخص را این</w:t>
      </w:r>
      <w:r w:rsidR="00991895">
        <w:rPr>
          <w:rFonts w:cs="B Yagut" w:hint="cs"/>
          <w:sz w:val="32"/>
          <w:szCs w:val="32"/>
          <w:rtl/>
          <w:lang w:bidi="fa-IR"/>
        </w:rPr>
        <w:t>،</w:t>
      </w:r>
      <w:r>
        <w:rPr>
          <w:rFonts w:cs="B Yagut" w:hint="cs"/>
          <w:sz w:val="32"/>
          <w:szCs w:val="32"/>
          <w:rtl/>
          <w:lang w:bidi="fa-IR"/>
        </w:rPr>
        <w:t xml:space="preserve"> شخصیت 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او </w:t>
      </w:r>
      <w:r>
        <w:rPr>
          <w:rFonts w:cs="B Yagut" w:hint="cs"/>
          <w:sz w:val="32"/>
          <w:szCs w:val="32"/>
          <w:rtl/>
          <w:lang w:bidi="fa-IR"/>
        </w:rPr>
        <w:t>را</w:t>
      </w:r>
      <w:r w:rsidR="00991895">
        <w:rPr>
          <w:rFonts w:cs="B Yagut" w:hint="cs"/>
          <w:sz w:val="32"/>
          <w:szCs w:val="32"/>
          <w:rtl/>
          <w:lang w:bidi="fa-IR"/>
        </w:rPr>
        <w:t>،</w:t>
      </w:r>
      <w:r>
        <w:rPr>
          <w:rFonts w:cs="B Yagut" w:hint="cs"/>
          <w:sz w:val="32"/>
          <w:szCs w:val="32"/>
          <w:rtl/>
          <w:lang w:bidi="fa-IR"/>
        </w:rPr>
        <w:t xml:space="preserve"> زندگی او را،‌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 </w:t>
      </w:r>
      <w:r w:rsidR="00AE41BD">
        <w:rPr>
          <w:rFonts w:cs="B Yagut" w:hint="cs"/>
          <w:sz w:val="32"/>
          <w:szCs w:val="32"/>
          <w:rtl/>
          <w:lang w:bidi="fa-IR"/>
        </w:rPr>
        <w:t>آرمان‌</w:t>
      </w:r>
      <w:r>
        <w:rPr>
          <w:rFonts w:cs="B Yagut" w:hint="cs"/>
          <w:sz w:val="32"/>
          <w:szCs w:val="32"/>
          <w:rtl/>
          <w:lang w:bidi="fa-IR"/>
        </w:rPr>
        <w:t>های او را فراموش نکن، مسلمانان ب</w:t>
      </w:r>
      <w:r w:rsidR="00AE41BD">
        <w:rPr>
          <w:rFonts w:cs="B Yagut" w:hint="cs"/>
          <w:sz w:val="32"/>
          <w:szCs w:val="32"/>
          <w:rtl/>
          <w:lang w:bidi="fa-IR"/>
        </w:rPr>
        <w:t>اید در عبادت رو به کعبه بایستند</w:t>
      </w:r>
      <w:r>
        <w:rPr>
          <w:rFonts w:cs="B Yagut" w:hint="cs"/>
          <w:sz w:val="32"/>
          <w:szCs w:val="32"/>
          <w:rtl/>
          <w:lang w:bidi="fa-IR"/>
        </w:rPr>
        <w:t>، حت</w:t>
      </w:r>
      <w:r w:rsidR="00AE41BD">
        <w:rPr>
          <w:rFonts w:cs="B Yagut" w:hint="cs"/>
          <w:sz w:val="32"/>
          <w:szCs w:val="32"/>
          <w:rtl/>
          <w:lang w:bidi="fa-IR"/>
        </w:rPr>
        <w:t>ّ</w:t>
      </w:r>
      <w:r>
        <w:rPr>
          <w:rFonts w:cs="B Yagut" w:hint="cs"/>
          <w:sz w:val="32"/>
          <w:szCs w:val="32"/>
          <w:rtl/>
          <w:lang w:bidi="fa-IR"/>
        </w:rPr>
        <w:t xml:space="preserve">ی کارهای خودشان را، خورد و خوراک </w:t>
      </w:r>
      <w:r w:rsidR="00AE41BD">
        <w:rPr>
          <w:rFonts w:cs="B Yagut" w:hint="cs"/>
          <w:sz w:val="32"/>
          <w:szCs w:val="32"/>
          <w:rtl/>
          <w:lang w:bidi="fa-IR"/>
        </w:rPr>
        <w:t>خودشان را ، حتی غذایی که مسلمان‌</w:t>
      </w:r>
      <w:r>
        <w:rPr>
          <w:rFonts w:cs="B Yagut" w:hint="cs"/>
          <w:sz w:val="32"/>
          <w:szCs w:val="32"/>
          <w:rtl/>
          <w:lang w:bidi="fa-IR"/>
        </w:rPr>
        <w:t xml:space="preserve">ها می خورند 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گوسفندی ذبح می کنند، گاوی ذبح می کنند </w:t>
      </w:r>
      <w:r>
        <w:rPr>
          <w:rFonts w:cs="B Yagut" w:hint="cs"/>
          <w:sz w:val="32"/>
          <w:szCs w:val="32"/>
          <w:rtl/>
          <w:lang w:bidi="fa-IR"/>
        </w:rPr>
        <w:t>به سمت قبله باید باشد تا گوشتش حلال باشد و قابلِ‌خورد</w:t>
      </w:r>
      <w:r w:rsidR="00991895">
        <w:rPr>
          <w:rFonts w:cs="B Yagut" w:hint="cs"/>
          <w:sz w:val="32"/>
          <w:szCs w:val="32"/>
          <w:rtl/>
          <w:lang w:bidi="fa-IR"/>
        </w:rPr>
        <w:t>ن باشد. آری کعبه یادگار مبارزات</w:t>
      </w:r>
      <w:r>
        <w:rPr>
          <w:rFonts w:cs="B Yagut" w:hint="cs"/>
          <w:sz w:val="32"/>
          <w:szCs w:val="32"/>
          <w:rtl/>
          <w:lang w:bidi="fa-IR"/>
        </w:rPr>
        <w:t>، ابراهیم،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 ‌اسماعیل</w:t>
      </w:r>
      <w:r>
        <w:rPr>
          <w:rFonts w:cs="B Yagut" w:hint="cs"/>
          <w:sz w:val="32"/>
          <w:szCs w:val="32"/>
          <w:rtl/>
          <w:lang w:bidi="fa-IR"/>
        </w:rPr>
        <w:t>،‌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 هاجر</w:t>
      </w:r>
      <w:r>
        <w:rPr>
          <w:rFonts w:cs="B Yagut" w:hint="cs"/>
          <w:sz w:val="32"/>
          <w:szCs w:val="32"/>
          <w:rtl/>
          <w:lang w:bidi="fa-IR"/>
        </w:rPr>
        <w:t>،‌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>محمد</w:t>
      </w:r>
      <w:r w:rsidR="00991895">
        <w:rPr>
          <w:rFonts w:cs="B Yagut" w:hint="cs"/>
          <w:sz w:val="32"/>
          <w:szCs w:val="32"/>
          <w:rtl/>
          <w:lang w:bidi="fa-IR"/>
        </w:rPr>
        <w:t>(ص)</w:t>
      </w:r>
      <w:r>
        <w:rPr>
          <w:rFonts w:cs="B Yagut" w:hint="cs"/>
          <w:sz w:val="32"/>
          <w:szCs w:val="32"/>
          <w:rtl/>
          <w:lang w:bidi="fa-IR"/>
        </w:rPr>
        <w:t xml:space="preserve"> و حضرت مهدی </w:t>
      </w:r>
      <w:r w:rsidR="00991895">
        <w:rPr>
          <w:rFonts w:cs="B Yagut" w:hint="cs"/>
          <w:sz w:val="32"/>
          <w:szCs w:val="32"/>
          <w:rtl/>
          <w:lang w:bidi="fa-IR"/>
        </w:rPr>
        <w:t>(عج)</w:t>
      </w:r>
      <w:r>
        <w:rPr>
          <w:rFonts w:cs="B Yagut" w:hint="cs"/>
          <w:sz w:val="32"/>
          <w:szCs w:val="32"/>
          <w:rtl/>
          <w:lang w:bidi="fa-IR"/>
        </w:rPr>
        <w:t xml:space="preserve"> امام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 زمان ازاین نقطه ظهور خواهد کرد</w:t>
      </w:r>
      <w:r>
        <w:rPr>
          <w:rFonts w:cs="B Yagut" w:hint="cs"/>
          <w:sz w:val="32"/>
          <w:szCs w:val="32"/>
          <w:rtl/>
          <w:lang w:bidi="fa-IR"/>
        </w:rPr>
        <w:t>، امام زمان</w:t>
      </w:r>
      <w:r w:rsidR="00991895">
        <w:rPr>
          <w:rFonts w:cs="B Yagut" w:hint="cs"/>
          <w:sz w:val="32"/>
          <w:szCs w:val="32"/>
          <w:rtl/>
          <w:lang w:bidi="fa-IR"/>
        </w:rPr>
        <w:t>(ع)</w:t>
      </w:r>
      <w:r>
        <w:rPr>
          <w:rFonts w:cs="B Yagut" w:hint="cs"/>
          <w:sz w:val="32"/>
          <w:szCs w:val="32"/>
          <w:rtl/>
          <w:lang w:bidi="fa-IR"/>
        </w:rPr>
        <w:t xml:space="preserve"> در ظهری بعد از اینکه نماز را می خواند آن پیام جهانی خودش را </w:t>
      </w:r>
      <w:r w:rsidR="00991895">
        <w:rPr>
          <w:rFonts w:cs="B Yagut" w:hint="cs"/>
          <w:sz w:val="32"/>
          <w:szCs w:val="32"/>
          <w:rtl/>
          <w:lang w:bidi="fa-IR"/>
        </w:rPr>
        <w:t>در حالی که هم تصویرش در همۀ ‌دنیا</w:t>
      </w:r>
      <w:r>
        <w:rPr>
          <w:rFonts w:cs="B Yagut" w:hint="cs"/>
          <w:sz w:val="32"/>
          <w:szCs w:val="32"/>
          <w:rtl/>
          <w:lang w:bidi="fa-IR"/>
        </w:rPr>
        <w:t xml:space="preserve"> دیده می شود و هم سخنش شنیده می شود از این نقطه </w:t>
      </w:r>
      <w:r w:rsidR="00991895">
        <w:rPr>
          <w:rFonts w:cs="B Yagut" w:hint="cs"/>
          <w:sz w:val="32"/>
          <w:szCs w:val="32"/>
          <w:rtl/>
          <w:lang w:bidi="fa-IR"/>
        </w:rPr>
        <w:t xml:space="preserve">امام </w:t>
      </w:r>
      <w:r w:rsidR="00991895">
        <w:rPr>
          <w:rFonts w:cs="B Yagut" w:hint="cs"/>
          <w:sz w:val="32"/>
          <w:szCs w:val="32"/>
          <w:rtl/>
          <w:lang w:bidi="fa-IR"/>
        </w:rPr>
        <w:lastRenderedPageBreak/>
        <w:t>زمان (ع)</w:t>
      </w:r>
      <w:r>
        <w:rPr>
          <w:rFonts w:cs="B Yagut" w:hint="cs"/>
          <w:sz w:val="32"/>
          <w:szCs w:val="32"/>
          <w:rtl/>
          <w:lang w:bidi="fa-IR"/>
        </w:rPr>
        <w:t xml:space="preserve"> حرکتش را آغاز خواهد کرد یکی دیگر از مقدمات نماز اذان است که بعد به آن می پردازیم. </w:t>
      </w:r>
      <w:bookmarkEnd w:id="0"/>
    </w:p>
    <w:sectPr w:rsidR="00A57C6A" w:rsidRPr="00620EFD" w:rsidSect="007F315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60" w:rsidRDefault="00422660" w:rsidP="00D21A6C">
      <w:r>
        <w:separator/>
      </w:r>
    </w:p>
  </w:endnote>
  <w:endnote w:type="continuationSeparator" w:id="0">
    <w:p w:rsidR="00422660" w:rsidRDefault="00422660" w:rsidP="00D2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38814"/>
      <w:docPartObj>
        <w:docPartGallery w:val="Page Numbers (Bottom of Page)"/>
        <w:docPartUnique/>
      </w:docPartObj>
    </w:sdtPr>
    <w:sdtEndPr/>
    <w:sdtContent>
      <w:p w:rsidR="00D21A6C" w:rsidRDefault="00277394">
        <w:pPr>
          <w:pStyle w:val="a5"/>
          <w:jc w:val="center"/>
        </w:pPr>
        <w:r w:rsidRPr="00D21A6C">
          <w:rPr>
            <w:rFonts w:cs="B Yagut"/>
          </w:rPr>
          <w:fldChar w:fldCharType="begin"/>
        </w:r>
        <w:r w:rsidR="00D21A6C" w:rsidRPr="00D21A6C">
          <w:rPr>
            <w:rFonts w:cs="B Yagut"/>
          </w:rPr>
          <w:instrText xml:space="preserve"> PAGE   \* MERGEFORMAT </w:instrText>
        </w:r>
        <w:r w:rsidRPr="00D21A6C">
          <w:rPr>
            <w:rFonts w:cs="B Yagut"/>
          </w:rPr>
          <w:fldChar w:fldCharType="separate"/>
        </w:r>
        <w:r w:rsidR="008451B3">
          <w:rPr>
            <w:rFonts w:cs="B Yagut"/>
            <w:noProof/>
            <w:rtl/>
          </w:rPr>
          <w:t>1</w:t>
        </w:r>
        <w:r w:rsidRPr="00D21A6C">
          <w:rPr>
            <w:rFonts w:cs="B Yagut"/>
          </w:rPr>
          <w:fldChar w:fldCharType="end"/>
        </w:r>
      </w:p>
    </w:sdtContent>
  </w:sdt>
  <w:p w:rsidR="00D21A6C" w:rsidRDefault="00D21A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60" w:rsidRDefault="00422660" w:rsidP="00D21A6C">
      <w:r>
        <w:separator/>
      </w:r>
    </w:p>
  </w:footnote>
  <w:footnote w:type="continuationSeparator" w:id="0">
    <w:p w:rsidR="00422660" w:rsidRDefault="00422660" w:rsidP="00D2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EFD"/>
    <w:rsid w:val="00066102"/>
    <w:rsid w:val="00277394"/>
    <w:rsid w:val="0036332B"/>
    <w:rsid w:val="003B5562"/>
    <w:rsid w:val="00422660"/>
    <w:rsid w:val="004B28AB"/>
    <w:rsid w:val="004F3860"/>
    <w:rsid w:val="005B20B6"/>
    <w:rsid w:val="005B684C"/>
    <w:rsid w:val="005D1B44"/>
    <w:rsid w:val="005F1CF2"/>
    <w:rsid w:val="00620EFD"/>
    <w:rsid w:val="00662DB1"/>
    <w:rsid w:val="007E7A7B"/>
    <w:rsid w:val="007F0729"/>
    <w:rsid w:val="007F315E"/>
    <w:rsid w:val="0083766A"/>
    <w:rsid w:val="008451B3"/>
    <w:rsid w:val="0085411C"/>
    <w:rsid w:val="00893310"/>
    <w:rsid w:val="008F21BD"/>
    <w:rsid w:val="0091255C"/>
    <w:rsid w:val="00956BBA"/>
    <w:rsid w:val="00984D34"/>
    <w:rsid w:val="00991895"/>
    <w:rsid w:val="00A0326E"/>
    <w:rsid w:val="00A57C6A"/>
    <w:rsid w:val="00AE41BD"/>
    <w:rsid w:val="00B17965"/>
    <w:rsid w:val="00B61A97"/>
    <w:rsid w:val="00B9073F"/>
    <w:rsid w:val="00C03461"/>
    <w:rsid w:val="00D21A6C"/>
    <w:rsid w:val="00E1008F"/>
    <w:rsid w:val="00EF76B7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238B3C-32BD-4639-810A-9F89BF3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60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4F3860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  <w:szCs w:val="72"/>
    </w:rPr>
  </w:style>
  <w:style w:type="paragraph" w:styleId="2">
    <w:name w:val="heading 2"/>
    <w:basedOn w:val="a"/>
    <w:next w:val="a"/>
    <w:link w:val="20"/>
    <w:unhideWhenUsed/>
    <w:qFormat/>
    <w:rsid w:val="004F3860"/>
    <w:pPr>
      <w:keepNext/>
      <w:spacing w:before="240" w:after="60"/>
      <w:outlineLvl w:val="1"/>
    </w:pPr>
    <w:rPr>
      <w:rFonts w:asciiTheme="majorHAnsi" w:eastAsiaTheme="majorEastAsia" w:hAnsiTheme="majorHAnsi" w:cs="B Titr"/>
      <w:bCs/>
      <w:i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F38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rsid w:val="004F3860"/>
    <w:rPr>
      <w:rFonts w:ascii="Arial" w:hAnsi="Arial" w:cs="B Titr"/>
      <w:b/>
      <w:bCs/>
      <w:kern w:val="32"/>
      <w:sz w:val="32"/>
      <w:szCs w:val="72"/>
    </w:rPr>
  </w:style>
  <w:style w:type="character" w:customStyle="1" w:styleId="20">
    <w:name w:val="عنوان 2 نویسه"/>
    <w:basedOn w:val="a0"/>
    <w:link w:val="2"/>
    <w:rsid w:val="004F3860"/>
    <w:rPr>
      <w:rFonts w:asciiTheme="majorHAnsi" w:eastAsiaTheme="majorEastAsia" w:hAnsiTheme="majorHAnsi" w:cs="B Titr"/>
      <w:bCs/>
      <w:i/>
      <w:sz w:val="32"/>
      <w:szCs w:val="32"/>
    </w:rPr>
  </w:style>
  <w:style w:type="character" w:customStyle="1" w:styleId="30">
    <w:name w:val="عنوان 3 نویسه"/>
    <w:basedOn w:val="a0"/>
    <w:link w:val="3"/>
    <w:rsid w:val="004F386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D21A6C"/>
    <w:pPr>
      <w:tabs>
        <w:tab w:val="center" w:pos="4680"/>
        <w:tab w:val="right" w:pos="9360"/>
      </w:tabs>
    </w:pPr>
  </w:style>
  <w:style w:type="character" w:customStyle="1" w:styleId="a4">
    <w:name w:val="سرصفحه نویسه"/>
    <w:basedOn w:val="a0"/>
    <w:link w:val="a3"/>
    <w:uiPriority w:val="99"/>
    <w:semiHidden/>
    <w:rsid w:val="00D21A6C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21A6C"/>
    <w:pPr>
      <w:tabs>
        <w:tab w:val="center" w:pos="4680"/>
        <w:tab w:val="right" w:pos="9360"/>
      </w:tabs>
    </w:pPr>
  </w:style>
  <w:style w:type="character" w:customStyle="1" w:styleId="a6">
    <w:name w:val="پانویس نویسه"/>
    <w:basedOn w:val="a0"/>
    <w:link w:val="a5"/>
    <w:uiPriority w:val="99"/>
    <w:rsid w:val="00D21A6C"/>
    <w:rPr>
      <w:sz w:val="24"/>
      <w:szCs w:val="24"/>
    </w:rPr>
  </w:style>
  <w:style w:type="character" w:customStyle="1" w:styleId="st1">
    <w:name w:val="st1"/>
    <w:basedOn w:val="a0"/>
    <w:rsid w:val="008F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</dc:creator>
  <cp:keywords/>
  <dc:description/>
  <cp:lastModifiedBy>site2</cp:lastModifiedBy>
  <cp:revision>4</cp:revision>
  <dcterms:created xsi:type="dcterms:W3CDTF">2012-09-09T09:43:00Z</dcterms:created>
  <dcterms:modified xsi:type="dcterms:W3CDTF">2018-02-03T10:19:00Z</dcterms:modified>
</cp:coreProperties>
</file>